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E0" w:rsidRDefault="00E631E0" w:rsidP="00FB567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A02D07">
        <w:rPr>
          <w:rFonts w:cs="Times New Roman"/>
          <w:b/>
          <w:sz w:val="28"/>
          <w:szCs w:val="28"/>
        </w:rPr>
        <w:t>I Ludi di Enea</w:t>
      </w:r>
      <w:r w:rsidR="00953595" w:rsidRPr="00A02D07">
        <w:rPr>
          <w:rFonts w:cs="Times New Roman"/>
          <w:b/>
          <w:sz w:val="28"/>
          <w:szCs w:val="28"/>
        </w:rPr>
        <w:t xml:space="preserve"> e il monte Cofano</w:t>
      </w:r>
      <w:r w:rsidR="003D0F2A">
        <w:rPr>
          <w:b/>
        </w:rPr>
        <w:t xml:space="preserve"> </w:t>
      </w:r>
      <w:r w:rsidR="003D0F2A" w:rsidRPr="003D0F2A">
        <w:rPr>
          <w:rStyle w:val="Rimandonotaapidipagina"/>
          <w:b/>
          <w:sz w:val="28"/>
          <w:szCs w:val="28"/>
        </w:rPr>
        <w:footnoteReference w:customMarkFollows="1" w:id="1"/>
        <w:sym w:font="Symbol" w:char="F02A"/>
      </w:r>
    </w:p>
    <w:p w:rsidR="00F04F5C" w:rsidRDefault="00F04F5C" w:rsidP="00FB567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sz w:val="28"/>
          <w:szCs w:val="28"/>
        </w:rPr>
      </w:pPr>
    </w:p>
    <w:p w:rsidR="00F04F5C" w:rsidRDefault="00F04F5C" w:rsidP="00FB567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F04F5C">
        <w:rPr>
          <w:rFonts w:cs="Times New Roman"/>
          <w:sz w:val="24"/>
          <w:szCs w:val="24"/>
        </w:rPr>
        <w:t>in: “</w:t>
      </w:r>
      <w:r w:rsidRPr="00F04F5C">
        <w:rPr>
          <w:rFonts w:cs="Times New Roman"/>
          <w:color w:val="000000"/>
          <w:sz w:val="24"/>
          <w:szCs w:val="24"/>
          <w:shd w:val="clear" w:color="auto" w:fill="FFFFFF"/>
        </w:rPr>
        <w:t>Mostra Mediterraneo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.</w:t>
      </w:r>
      <w:r w:rsidRPr="00F04F5C">
        <w:rPr>
          <w:rFonts w:cs="Times New Roman"/>
          <w:color w:val="000000"/>
          <w:sz w:val="24"/>
          <w:szCs w:val="24"/>
          <w:shd w:val="clear" w:color="auto" w:fill="FFFFFF"/>
        </w:rPr>
        <w:t xml:space="preserve"> Palazzo Reale</w:t>
      </w:r>
      <w:r w:rsidRPr="00F04F5C">
        <w:rPr>
          <w:rFonts w:cs="Times New Roman"/>
          <w:color w:val="000000"/>
          <w:sz w:val="24"/>
          <w:szCs w:val="24"/>
          <w:shd w:val="clear" w:color="auto" w:fill="FFFFFF"/>
        </w:rPr>
        <w:t xml:space="preserve"> di Palermo, </w:t>
      </w:r>
    </w:p>
    <w:p w:rsidR="00F04F5C" w:rsidRPr="00F04F5C" w:rsidRDefault="00F04F5C" w:rsidP="00FB567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cs="Times New Roman"/>
          <w:sz w:val="24"/>
          <w:szCs w:val="24"/>
        </w:rPr>
      </w:pPr>
      <w:bookmarkStart w:id="0" w:name="_GoBack"/>
      <w:bookmarkEnd w:id="0"/>
      <w:r w:rsidRPr="00F04F5C">
        <w:rPr>
          <w:rFonts w:cs="Times New Roman"/>
          <w:color w:val="000000"/>
          <w:sz w:val="24"/>
          <w:szCs w:val="24"/>
          <w:shd w:val="clear" w:color="auto" w:fill="FFFFFF"/>
        </w:rPr>
        <w:t>Fondazione Federico II, 2020”</w:t>
      </w:r>
    </w:p>
    <w:p w:rsidR="00E631E0" w:rsidRPr="00FB5678" w:rsidRDefault="00E631E0" w:rsidP="00FB5678">
      <w:pPr>
        <w:autoSpaceDE w:val="0"/>
        <w:autoSpaceDN w:val="0"/>
        <w:adjustRightInd w:val="0"/>
        <w:spacing w:after="0" w:line="240" w:lineRule="auto"/>
        <w:ind w:firstLine="567"/>
        <w:rPr>
          <w:rFonts w:cs="Times New Roman"/>
          <w:sz w:val="28"/>
          <w:szCs w:val="28"/>
        </w:rPr>
      </w:pPr>
    </w:p>
    <w:p w:rsidR="00953595" w:rsidRPr="00084998" w:rsidRDefault="00953595" w:rsidP="00B10A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084998">
        <w:rPr>
          <w:sz w:val="28"/>
          <w:szCs w:val="28"/>
        </w:rPr>
        <w:t>Il poeta Virgilio nel V libro dell’Eneide descrive, dopo la sosta a Cartagine, l’arrivo di Enea in Sicilia nei pressi di Trapani</w:t>
      </w:r>
      <w:r w:rsidR="00E602D6">
        <w:rPr>
          <w:sz w:val="28"/>
          <w:szCs w:val="28"/>
        </w:rPr>
        <w:t xml:space="preserve"> (Fig. 1)</w:t>
      </w:r>
      <w:r w:rsidRPr="00084998">
        <w:rPr>
          <w:sz w:val="28"/>
          <w:szCs w:val="28"/>
        </w:rPr>
        <w:t xml:space="preserve">. </w:t>
      </w:r>
      <w:r w:rsidR="002478B2" w:rsidRPr="00084998">
        <w:rPr>
          <w:sz w:val="28"/>
          <w:szCs w:val="28"/>
        </w:rPr>
        <w:t xml:space="preserve">Una terribile tempesta </w:t>
      </w:r>
      <w:r w:rsidRPr="00084998">
        <w:rPr>
          <w:sz w:val="28"/>
          <w:szCs w:val="28"/>
        </w:rPr>
        <w:t>infatti costring</w:t>
      </w:r>
      <w:r w:rsidR="002478B2" w:rsidRPr="00084998">
        <w:rPr>
          <w:sz w:val="28"/>
          <w:szCs w:val="28"/>
        </w:rPr>
        <w:t>e</w:t>
      </w:r>
      <w:r w:rsidR="00504545">
        <w:rPr>
          <w:sz w:val="28"/>
          <w:szCs w:val="28"/>
        </w:rPr>
        <w:t xml:space="preserve"> Enea</w:t>
      </w:r>
      <w:r w:rsidR="002478B2" w:rsidRPr="00084998">
        <w:rPr>
          <w:sz w:val="28"/>
          <w:szCs w:val="28"/>
        </w:rPr>
        <w:t xml:space="preserve"> a rifugiarsi </w:t>
      </w:r>
      <w:r w:rsidRPr="00084998">
        <w:rPr>
          <w:sz w:val="28"/>
          <w:szCs w:val="28"/>
        </w:rPr>
        <w:t>in un</w:t>
      </w:r>
      <w:r w:rsidR="002478B2" w:rsidRPr="00084998">
        <w:rPr>
          <w:sz w:val="28"/>
          <w:szCs w:val="28"/>
        </w:rPr>
        <w:t xml:space="preserve"> porto </w:t>
      </w:r>
      <w:r w:rsidRPr="00084998">
        <w:rPr>
          <w:sz w:val="28"/>
          <w:szCs w:val="28"/>
        </w:rPr>
        <w:t xml:space="preserve">della costa </w:t>
      </w:r>
      <w:r w:rsidR="002478B2" w:rsidRPr="00084998">
        <w:rPr>
          <w:sz w:val="28"/>
          <w:szCs w:val="28"/>
        </w:rPr>
        <w:t xml:space="preserve">di Drepano, dove </w:t>
      </w:r>
      <w:r w:rsidRPr="00084998">
        <w:rPr>
          <w:sz w:val="28"/>
          <w:szCs w:val="28"/>
        </w:rPr>
        <w:t>l’eroe troiano</w:t>
      </w:r>
      <w:r w:rsidR="002478B2" w:rsidRPr="00084998">
        <w:rPr>
          <w:sz w:val="28"/>
          <w:szCs w:val="28"/>
        </w:rPr>
        <w:t xml:space="preserve"> v</w:t>
      </w:r>
      <w:r w:rsidRPr="00084998">
        <w:rPr>
          <w:sz w:val="28"/>
          <w:szCs w:val="28"/>
        </w:rPr>
        <w:t>i</w:t>
      </w:r>
      <w:r w:rsidR="002478B2" w:rsidRPr="00084998">
        <w:rPr>
          <w:sz w:val="28"/>
          <w:szCs w:val="28"/>
        </w:rPr>
        <w:t xml:space="preserve">ene accolto dal re di Erice Aceste. </w:t>
      </w:r>
      <w:r w:rsidRPr="00084998">
        <w:rPr>
          <w:sz w:val="28"/>
          <w:szCs w:val="28"/>
        </w:rPr>
        <w:t>Costui</w:t>
      </w:r>
      <w:r w:rsidR="002478B2" w:rsidRPr="00084998">
        <w:rPr>
          <w:sz w:val="28"/>
          <w:szCs w:val="28"/>
        </w:rPr>
        <w:t>, ricorrendo il primo anniversario della morte d</w:t>
      </w:r>
      <w:r w:rsidRPr="00084998">
        <w:rPr>
          <w:sz w:val="28"/>
          <w:szCs w:val="28"/>
        </w:rPr>
        <w:t>el padre</w:t>
      </w:r>
      <w:r w:rsidR="002478B2" w:rsidRPr="00084998">
        <w:rPr>
          <w:sz w:val="28"/>
          <w:szCs w:val="28"/>
        </w:rPr>
        <w:t xml:space="preserve"> Anchise, conce</w:t>
      </w:r>
      <w:r w:rsidRPr="00084998">
        <w:rPr>
          <w:sz w:val="28"/>
          <w:szCs w:val="28"/>
        </w:rPr>
        <w:t>d</w:t>
      </w:r>
      <w:r w:rsidR="002478B2" w:rsidRPr="00084998">
        <w:rPr>
          <w:sz w:val="28"/>
          <w:szCs w:val="28"/>
        </w:rPr>
        <w:t xml:space="preserve">e ad Enea di celebrare dei sacrifici solenni in onore del </w:t>
      </w:r>
      <w:r w:rsidRPr="00084998">
        <w:rPr>
          <w:sz w:val="28"/>
          <w:szCs w:val="28"/>
        </w:rPr>
        <w:t>defunto</w:t>
      </w:r>
      <w:r w:rsidR="002478B2" w:rsidRPr="00084998">
        <w:rPr>
          <w:sz w:val="28"/>
          <w:szCs w:val="28"/>
        </w:rPr>
        <w:t xml:space="preserve">. </w:t>
      </w:r>
      <w:r w:rsidRPr="00084998">
        <w:rPr>
          <w:sz w:val="28"/>
          <w:szCs w:val="28"/>
        </w:rPr>
        <w:t>Vengono dunque i</w:t>
      </w:r>
      <w:r w:rsidR="002478B2" w:rsidRPr="00084998">
        <w:rPr>
          <w:sz w:val="28"/>
          <w:szCs w:val="28"/>
        </w:rPr>
        <w:t>nde</w:t>
      </w:r>
      <w:r w:rsidRPr="00084998">
        <w:rPr>
          <w:sz w:val="28"/>
          <w:szCs w:val="28"/>
        </w:rPr>
        <w:t>tti</w:t>
      </w:r>
      <w:r w:rsidR="002478B2" w:rsidRPr="00084998">
        <w:rPr>
          <w:sz w:val="28"/>
          <w:szCs w:val="28"/>
        </w:rPr>
        <w:t xml:space="preserve"> dei grandi giochi funebri consacrati ad Anchise, i ludi di Enea</w:t>
      </w:r>
      <w:r w:rsidR="00084998" w:rsidRPr="00084998">
        <w:rPr>
          <w:sz w:val="28"/>
          <w:szCs w:val="28"/>
        </w:rPr>
        <w:t>, con una gara navale</w:t>
      </w:r>
      <w:r w:rsidR="002478B2" w:rsidRPr="00084998">
        <w:rPr>
          <w:sz w:val="28"/>
          <w:szCs w:val="28"/>
        </w:rPr>
        <w:t>.</w:t>
      </w:r>
      <w:r w:rsidR="002478B2" w:rsidRPr="00084998">
        <w:rPr>
          <w:rFonts w:cs="Times New Roman"/>
          <w:sz w:val="28"/>
          <w:szCs w:val="28"/>
        </w:rPr>
        <w:t xml:space="preserve"> </w:t>
      </w:r>
    </w:p>
    <w:p w:rsidR="008C13A5" w:rsidRDefault="00504545" w:rsidP="00B10A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Per celebrare il Bimillenario Virgiliano, n</w:t>
      </w:r>
      <w:r w:rsidR="00084998">
        <w:rPr>
          <w:rFonts w:cs="Times New Roman"/>
          <w:sz w:val="28"/>
          <w:szCs w:val="28"/>
        </w:rPr>
        <w:t xml:space="preserve">el gelido mese di febbraio del 1930, il </w:t>
      </w:r>
      <w:r w:rsidR="00646DDC">
        <w:rPr>
          <w:rFonts w:cs="Times New Roman"/>
          <w:sz w:val="28"/>
          <w:szCs w:val="28"/>
        </w:rPr>
        <w:t xml:space="preserve">noto </w:t>
      </w:r>
      <w:r w:rsidR="00084998">
        <w:rPr>
          <w:rFonts w:cs="Times New Roman"/>
          <w:sz w:val="28"/>
          <w:szCs w:val="28"/>
        </w:rPr>
        <w:t>latinista Ettore Paratore venne incaricato dal regime fascista</w:t>
      </w:r>
      <w:r w:rsidR="00646DDC">
        <w:rPr>
          <w:rFonts w:cs="Times New Roman"/>
          <w:sz w:val="28"/>
          <w:szCs w:val="28"/>
        </w:rPr>
        <w:t xml:space="preserve"> di imbarcarsi su un piroscafo in partenza da Genova</w:t>
      </w:r>
      <w:r w:rsidR="00084998">
        <w:rPr>
          <w:rFonts w:cs="Times New Roman"/>
          <w:sz w:val="28"/>
          <w:szCs w:val="28"/>
        </w:rPr>
        <w:t xml:space="preserve"> </w:t>
      </w:r>
      <w:r w:rsidR="00646DDC">
        <w:rPr>
          <w:rFonts w:cs="Times New Roman"/>
          <w:sz w:val="28"/>
          <w:szCs w:val="28"/>
        </w:rPr>
        <w:t>con un gruppo di ballerine</w:t>
      </w:r>
      <w:r>
        <w:rPr>
          <w:rFonts w:cs="Times New Roman"/>
          <w:sz w:val="28"/>
          <w:szCs w:val="28"/>
        </w:rPr>
        <w:t xml:space="preserve"> classiche</w:t>
      </w:r>
      <w:r w:rsidR="00646DDC">
        <w:rPr>
          <w:rFonts w:cs="Times New Roman"/>
          <w:sz w:val="28"/>
          <w:szCs w:val="28"/>
        </w:rPr>
        <w:t>, per raggiungere Trapani, ove avrebbe dovuto celebrare la ricorrenza, cercando di identificare il sito dei Ludi</w:t>
      </w:r>
      <w:r w:rsidR="00E602D6">
        <w:rPr>
          <w:rFonts w:cs="Times New Roman"/>
          <w:sz w:val="28"/>
          <w:szCs w:val="28"/>
        </w:rPr>
        <w:t xml:space="preserve"> (Fig. 2)</w:t>
      </w:r>
      <w:r w:rsidR="00646DDC">
        <w:rPr>
          <w:rFonts w:cs="Times New Roman"/>
          <w:sz w:val="28"/>
          <w:szCs w:val="28"/>
        </w:rPr>
        <w:t xml:space="preserve">. Purtroppo il mare in tempesta provocò a tutti il mal di mare, rendendo </w:t>
      </w:r>
      <w:r w:rsidR="009C4645">
        <w:rPr>
          <w:rFonts w:cs="Times New Roman"/>
          <w:sz w:val="28"/>
          <w:szCs w:val="28"/>
        </w:rPr>
        <w:t xml:space="preserve">assai </w:t>
      </w:r>
      <w:r w:rsidR="00646DDC">
        <w:rPr>
          <w:rFonts w:cs="Times New Roman"/>
          <w:sz w:val="28"/>
          <w:szCs w:val="28"/>
        </w:rPr>
        <w:t xml:space="preserve">difficoltosa l’esibizione </w:t>
      </w:r>
      <w:r w:rsidR="009C4645">
        <w:rPr>
          <w:rFonts w:cs="Times New Roman"/>
          <w:sz w:val="28"/>
          <w:szCs w:val="28"/>
        </w:rPr>
        <w:t xml:space="preserve">programmata </w:t>
      </w:r>
      <w:r w:rsidR="00646DDC">
        <w:rPr>
          <w:rFonts w:cs="Times New Roman"/>
          <w:sz w:val="28"/>
          <w:szCs w:val="28"/>
        </w:rPr>
        <w:t>d</w:t>
      </w:r>
      <w:r>
        <w:rPr>
          <w:rFonts w:cs="Times New Roman"/>
          <w:sz w:val="28"/>
          <w:szCs w:val="28"/>
        </w:rPr>
        <w:t>el corpo di</w:t>
      </w:r>
      <w:r w:rsidR="00646DDC">
        <w:rPr>
          <w:rFonts w:cs="Times New Roman"/>
          <w:sz w:val="28"/>
          <w:szCs w:val="28"/>
        </w:rPr>
        <w:t xml:space="preserve"> ballo</w:t>
      </w:r>
      <w:r w:rsidR="009C4645">
        <w:rPr>
          <w:rFonts w:cs="Times New Roman"/>
          <w:sz w:val="28"/>
          <w:szCs w:val="28"/>
        </w:rPr>
        <w:t xml:space="preserve"> in tutù nell’ancor più fredda Erice.</w:t>
      </w:r>
      <w:r w:rsidR="00646DDC">
        <w:rPr>
          <w:rFonts w:cs="Times New Roman"/>
          <w:sz w:val="28"/>
          <w:szCs w:val="28"/>
        </w:rPr>
        <w:t xml:space="preserve"> </w:t>
      </w:r>
      <w:r w:rsidR="009C4645">
        <w:rPr>
          <w:rFonts w:cs="Times New Roman"/>
          <w:sz w:val="28"/>
          <w:szCs w:val="28"/>
        </w:rPr>
        <w:t xml:space="preserve">Ma anche il compito di Paratore non fu semplice e per assolverlo si decise a chiedere al comandate </w:t>
      </w:r>
      <w:r>
        <w:rPr>
          <w:rFonts w:cs="Times New Roman"/>
          <w:sz w:val="28"/>
          <w:szCs w:val="28"/>
        </w:rPr>
        <w:t xml:space="preserve">del piroscafo </w:t>
      </w:r>
      <w:r w:rsidR="009C4645">
        <w:rPr>
          <w:rFonts w:cs="Times New Roman"/>
          <w:sz w:val="28"/>
          <w:szCs w:val="28"/>
        </w:rPr>
        <w:t xml:space="preserve">quale scoglio si trovasse in prossimità di Trapani </w:t>
      </w:r>
      <w:r>
        <w:rPr>
          <w:rFonts w:cs="Times New Roman"/>
          <w:sz w:val="28"/>
          <w:szCs w:val="28"/>
        </w:rPr>
        <w:t>idoneo ad</w:t>
      </w:r>
      <w:r w:rsidR="009C4645">
        <w:rPr>
          <w:rFonts w:cs="Times New Roman"/>
          <w:sz w:val="28"/>
          <w:szCs w:val="28"/>
        </w:rPr>
        <w:t xml:space="preserve"> una regata che dalla costa potesse </w:t>
      </w:r>
      <w:r w:rsidR="008C13A5">
        <w:rPr>
          <w:rFonts w:cs="Times New Roman"/>
          <w:sz w:val="28"/>
          <w:szCs w:val="28"/>
        </w:rPr>
        <w:t xml:space="preserve">virare intorno alla </w:t>
      </w:r>
      <w:r>
        <w:rPr>
          <w:rFonts w:cs="Times New Roman"/>
          <w:sz w:val="28"/>
          <w:szCs w:val="28"/>
        </w:rPr>
        <w:t>met</w:t>
      </w:r>
      <w:r w:rsidR="008C13A5">
        <w:rPr>
          <w:rFonts w:cs="Times New Roman"/>
          <w:sz w:val="28"/>
          <w:szCs w:val="28"/>
        </w:rPr>
        <w:t>a in mezzo al mare. Ebbe indicato lo Scoglio degli Asinelli</w:t>
      </w:r>
      <w:r w:rsidR="00E602D6">
        <w:rPr>
          <w:rFonts w:cs="Times New Roman"/>
          <w:sz w:val="28"/>
          <w:szCs w:val="28"/>
        </w:rPr>
        <w:t xml:space="preserve"> (Fig. 3)</w:t>
      </w:r>
      <w:r w:rsidR="008C13A5">
        <w:rPr>
          <w:rFonts w:cs="Times New Roman"/>
          <w:sz w:val="28"/>
          <w:szCs w:val="28"/>
        </w:rPr>
        <w:t xml:space="preserve">. Così nacque il Parco Virgiliano di Pizzolungo, comprendente </w:t>
      </w:r>
      <w:r>
        <w:rPr>
          <w:rFonts w:cs="Times New Roman"/>
          <w:sz w:val="28"/>
          <w:szCs w:val="28"/>
        </w:rPr>
        <w:t>uno scoglio lontano</w:t>
      </w:r>
      <w:r w:rsidR="00C200CB">
        <w:rPr>
          <w:rFonts w:cs="Times New Roman"/>
          <w:sz w:val="28"/>
          <w:szCs w:val="28"/>
        </w:rPr>
        <w:t xml:space="preserve"> in un immaginario percorso di regata, perpendicolare </w:t>
      </w:r>
      <w:r w:rsidR="00D50713">
        <w:rPr>
          <w:rFonts w:cs="Times New Roman"/>
          <w:sz w:val="28"/>
          <w:szCs w:val="28"/>
        </w:rPr>
        <w:t xml:space="preserve">alla costa, </w:t>
      </w:r>
      <w:r w:rsidR="00C200CB">
        <w:rPr>
          <w:rFonts w:cs="Times New Roman"/>
          <w:sz w:val="28"/>
          <w:szCs w:val="28"/>
        </w:rPr>
        <w:t>e dunque invisibile</w:t>
      </w:r>
      <w:r w:rsidR="00C200CB" w:rsidRPr="00C200CB">
        <w:rPr>
          <w:rFonts w:cs="Times New Roman"/>
          <w:sz w:val="28"/>
          <w:szCs w:val="28"/>
        </w:rPr>
        <w:t xml:space="preserve"> </w:t>
      </w:r>
      <w:r w:rsidR="00C200CB">
        <w:rPr>
          <w:rFonts w:cs="Times New Roman"/>
          <w:sz w:val="28"/>
          <w:szCs w:val="28"/>
        </w:rPr>
        <w:t>dalla terraferma.</w:t>
      </w:r>
      <w:r w:rsidR="008C13A5">
        <w:rPr>
          <w:rFonts w:cs="Times New Roman"/>
          <w:sz w:val="28"/>
          <w:szCs w:val="28"/>
        </w:rPr>
        <w:t xml:space="preserve"> </w:t>
      </w:r>
      <w:r w:rsidR="009C4645">
        <w:rPr>
          <w:rFonts w:cs="Times New Roman"/>
          <w:sz w:val="28"/>
          <w:szCs w:val="28"/>
        </w:rPr>
        <w:t xml:space="preserve"> </w:t>
      </w:r>
    </w:p>
    <w:p w:rsidR="00084998" w:rsidRDefault="008C13A5" w:rsidP="00B10A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Purtroppo la descrizione di Virgilio non si adatta </w:t>
      </w:r>
      <w:r w:rsidR="00D50713">
        <w:rPr>
          <w:rFonts w:cs="Times New Roman"/>
          <w:sz w:val="28"/>
          <w:szCs w:val="28"/>
        </w:rPr>
        <w:t>affatto al</w:t>
      </w:r>
      <w:r>
        <w:rPr>
          <w:rFonts w:cs="Times New Roman"/>
          <w:sz w:val="28"/>
          <w:szCs w:val="28"/>
        </w:rPr>
        <w:t xml:space="preserve"> sito </w:t>
      </w:r>
      <w:r w:rsidR="00D50713">
        <w:rPr>
          <w:rFonts w:cs="Times New Roman"/>
          <w:sz w:val="28"/>
          <w:szCs w:val="28"/>
        </w:rPr>
        <w:t xml:space="preserve">prescelto </w:t>
      </w:r>
      <w:r>
        <w:rPr>
          <w:rFonts w:cs="Times New Roman"/>
          <w:sz w:val="28"/>
          <w:szCs w:val="28"/>
        </w:rPr>
        <w:t>ed invece esiste un</w:t>
      </w:r>
      <w:r w:rsidR="005C7C01">
        <w:rPr>
          <w:rFonts w:cs="Times New Roman"/>
          <w:sz w:val="28"/>
          <w:szCs w:val="28"/>
        </w:rPr>
        <w:t xml:space="preserve">a sola </w:t>
      </w:r>
      <w:r>
        <w:rPr>
          <w:rFonts w:cs="Times New Roman"/>
          <w:sz w:val="28"/>
          <w:szCs w:val="28"/>
        </w:rPr>
        <w:t xml:space="preserve">località nel trapanese </w:t>
      </w:r>
      <w:r w:rsidR="005C7C01">
        <w:rPr>
          <w:rFonts w:cs="Times New Roman"/>
          <w:sz w:val="28"/>
          <w:szCs w:val="28"/>
        </w:rPr>
        <w:t>che risponde perfettamente a tutti i requisiti della descrizione virgiliana</w:t>
      </w:r>
      <w:r w:rsidR="00E602D6">
        <w:rPr>
          <w:rFonts w:cs="Times New Roman"/>
          <w:sz w:val="28"/>
          <w:szCs w:val="28"/>
        </w:rPr>
        <w:t xml:space="preserve"> (Fig. 4)</w:t>
      </w:r>
      <w:r w:rsidR="00D50713">
        <w:rPr>
          <w:rFonts w:cs="Times New Roman"/>
          <w:sz w:val="28"/>
          <w:szCs w:val="28"/>
        </w:rPr>
        <w:t>, infatti Enea perviene in Sicilia sospinto da una tempesta da Occidente e gli Asinelli sono invece esposti a tale vento</w:t>
      </w:r>
      <w:r w:rsidR="005C7C01">
        <w:rPr>
          <w:rFonts w:cs="Times New Roman"/>
          <w:sz w:val="28"/>
          <w:szCs w:val="28"/>
        </w:rPr>
        <w:t>.</w:t>
      </w:r>
      <w:r w:rsidR="00646DDC">
        <w:rPr>
          <w:rFonts w:cs="Times New Roman"/>
          <w:sz w:val="28"/>
          <w:szCs w:val="28"/>
        </w:rPr>
        <w:t xml:space="preserve"> </w:t>
      </w:r>
    </w:p>
    <w:p w:rsidR="00C200CB" w:rsidRDefault="006A266A" w:rsidP="00B10A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Nella rada, riparata dal vento d’Occidente </w:t>
      </w:r>
      <w:r w:rsidR="005C7C01">
        <w:rPr>
          <w:rFonts w:cs="Times New Roman"/>
          <w:sz w:val="28"/>
          <w:szCs w:val="28"/>
        </w:rPr>
        <w:t xml:space="preserve">di </w:t>
      </w:r>
      <w:r>
        <w:rPr>
          <w:rFonts w:cs="Times New Roman"/>
          <w:sz w:val="28"/>
          <w:szCs w:val="28"/>
        </w:rPr>
        <w:t xml:space="preserve">Calazza </w:t>
      </w:r>
      <w:r w:rsidR="005C7C01">
        <w:rPr>
          <w:rFonts w:cs="Times New Roman"/>
          <w:sz w:val="28"/>
          <w:szCs w:val="28"/>
        </w:rPr>
        <w:t>Cofano</w:t>
      </w:r>
      <w:r>
        <w:rPr>
          <w:rFonts w:cs="Times New Roman"/>
          <w:sz w:val="28"/>
          <w:szCs w:val="28"/>
        </w:rPr>
        <w:t xml:space="preserve">, </w:t>
      </w:r>
      <w:r w:rsidR="005C7C01">
        <w:rPr>
          <w:rFonts w:cs="Times New Roman"/>
          <w:sz w:val="28"/>
          <w:szCs w:val="28"/>
        </w:rPr>
        <w:t>sussiste uno</w:t>
      </w:r>
      <w:r w:rsidR="00E631E0" w:rsidRPr="00FB5678">
        <w:rPr>
          <w:rFonts w:cs="Times New Roman"/>
          <w:sz w:val="28"/>
          <w:szCs w:val="28"/>
        </w:rPr>
        <w:t xml:space="preserve"> scoglio</w:t>
      </w:r>
      <w:r w:rsidR="005C7C01">
        <w:rPr>
          <w:rFonts w:cs="Times New Roman"/>
          <w:sz w:val="28"/>
          <w:szCs w:val="28"/>
        </w:rPr>
        <w:t>, lo Scialandro</w:t>
      </w:r>
      <w:r w:rsidR="00E602D6">
        <w:rPr>
          <w:rFonts w:cs="Times New Roman"/>
          <w:sz w:val="28"/>
          <w:szCs w:val="28"/>
        </w:rPr>
        <w:t xml:space="preserve"> (Fig. 5)</w:t>
      </w:r>
      <w:r w:rsidR="00E631E0" w:rsidRPr="00FB5678">
        <w:rPr>
          <w:rFonts w:cs="Times New Roman"/>
          <w:sz w:val="28"/>
          <w:szCs w:val="28"/>
        </w:rPr>
        <w:t>, assai distaccato dalla riva</w:t>
      </w:r>
      <w:r>
        <w:rPr>
          <w:rFonts w:cs="Times New Roman"/>
          <w:sz w:val="28"/>
          <w:szCs w:val="28"/>
        </w:rPr>
        <w:t>,</w:t>
      </w:r>
      <w:r w:rsidR="00E631E0" w:rsidRPr="00FB5678">
        <w:rPr>
          <w:rFonts w:cs="Times New Roman"/>
          <w:sz w:val="28"/>
          <w:szCs w:val="28"/>
        </w:rPr>
        <w:t xml:space="preserve"> in una</w:t>
      </w:r>
      <w:r w:rsidR="00FB5678">
        <w:rPr>
          <w:rFonts w:cs="Times New Roman"/>
          <w:sz w:val="28"/>
          <w:szCs w:val="28"/>
        </w:rPr>
        <w:t xml:space="preserve"> </w:t>
      </w:r>
      <w:r w:rsidR="00E631E0" w:rsidRPr="00FB5678">
        <w:rPr>
          <w:rFonts w:cs="Times New Roman"/>
          <w:sz w:val="28"/>
          <w:szCs w:val="28"/>
        </w:rPr>
        <w:t>insenatura domin</w:t>
      </w:r>
      <w:r w:rsidR="001A7E7F" w:rsidRPr="00FB5678">
        <w:rPr>
          <w:rFonts w:cs="Times New Roman"/>
          <w:sz w:val="28"/>
          <w:szCs w:val="28"/>
        </w:rPr>
        <w:t>ata dal</w:t>
      </w:r>
      <w:r>
        <w:rPr>
          <w:rFonts w:cs="Times New Roman"/>
          <w:sz w:val="28"/>
          <w:szCs w:val="28"/>
        </w:rPr>
        <w:t xml:space="preserve"> declivio del</w:t>
      </w:r>
      <w:r w:rsidR="001A7E7F" w:rsidRPr="00FB5678">
        <w:rPr>
          <w:rFonts w:cs="Times New Roman"/>
          <w:sz w:val="28"/>
          <w:szCs w:val="28"/>
        </w:rPr>
        <w:t xml:space="preserve"> </w:t>
      </w:r>
      <w:r w:rsidR="005C7C01">
        <w:rPr>
          <w:rFonts w:cs="Times New Roman"/>
          <w:sz w:val="28"/>
          <w:szCs w:val="28"/>
        </w:rPr>
        <w:t>monte</w:t>
      </w:r>
      <w:r w:rsidR="00C200CB">
        <w:rPr>
          <w:rFonts w:cs="Times New Roman"/>
          <w:sz w:val="28"/>
          <w:szCs w:val="28"/>
        </w:rPr>
        <w:t>,</w:t>
      </w:r>
      <w:r w:rsidR="001A7E7F" w:rsidRPr="00FB5678">
        <w:rPr>
          <w:rFonts w:cs="Times New Roman"/>
          <w:sz w:val="28"/>
          <w:szCs w:val="28"/>
        </w:rPr>
        <w:t xml:space="preserve"> dinnanzi ad un i</w:t>
      </w:r>
      <w:r w:rsidR="00E631E0" w:rsidRPr="00FB5678">
        <w:rPr>
          <w:rFonts w:cs="Times New Roman"/>
          <w:sz w:val="28"/>
          <w:szCs w:val="28"/>
        </w:rPr>
        <w:t>nsediamento arcaico sul mare</w:t>
      </w:r>
      <w:r w:rsidR="00C200CB">
        <w:rPr>
          <w:rFonts w:cs="Times New Roman"/>
          <w:sz w:val="28"/>
          <w:szCs w:val="28"/>
        </w:rPr>
        <w:t>, forse quello della Eraclea di Dorieo</w:t>
      </w:r>
      <w:r w:rsidR="00100EC8">
        <w:rPr>
          <w:rStyle w:val="Rimandonotaapidipagina"/>
          <w:rFonts w:cs="Times New Roman"/>
          <w:sz w:val="28"/>
          <w:szCs w:val="28"/>
        </w:rPr>
        <w:footnoteReference w:id="2"/>
      </w:r>
      <w:r w:rsidR="00E631E0" w:rsidRPr="00FB5678">
        <w:rPr>
          <w:rFonts w:cs="Times New Roman"/>
          <w:sz w:val="28"/>
          <w:szCs w:val="28"/>
        </w:rPr>
        <w:t xml:space="preserve">. </w:t>
      </w:r>
    </w:p>
    <w:p w:rsidR="00F636B9" w:rsidRDefault="00E631E0" w:rsidP="00B10A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FB5678">
        <w:rPr>
          <w:rFonts w:cs="Times New Roman"/>
          <w:sz w:val="28"/>
          <w:szCs w:val="28"/>
        </w:rPr>
        <w:t>Il sito</w:t>
      </w:r>
      <w:r w:rsidR="006A266A">
        <w:rPr>
          <w:rFonts w:cs="Times New Roman"/>
          <w:sz w:val="28"/>
          <w:szCs w:val="28"/>
        </w:rPr>
        <w:t xml:space="preserve"> si pr</w:t>
      </w:r>
      <w:r w:rsidR="005C7C01">
        <w:rPr>
          <w:rFonts w:cs="Times New Roman"/>
          <w:sz w:val="28"/>
          <w:szCs w:val="28"/>
        </w:rPr>
        <w:t>e</w:t>
      </w:r>
      <w:r w:rsidR="006A266A">
        <w:rPr>
          <w:rFonts w:cs="Times New Roman"/>
          <w:sz w:val="28"/>
          <w:szCs w:val="28"/>
        </w:rPr>
        <w:t>sta a</w:t>
      </w:r>
      <w:r w:rsidRPr="00FB5678">
        <w:rPr>
          <w:rFonts w:cs="Times New Roman"/>
          <w:sz w:val="28"/>
          <w:szCs w:val="28"/>
        </w:rPr>
        <w:t xml:space="preserve"> richiama</w:t>
      </w:r>
      <w:r w:rsidR="006A266A">
        <w:rPr>
          <w:rFonts w:cs="Times New Roman"/>
          <w:sz w:val="28"/>
          <w:szCs w:val="28"/>
        </w:rPr>
        <w:t>re</w:t>
      </w:r>
      <w:r w:rsidRPr="00FB5678">
        <w:rPr>
          <w:rFonts w:cs="Times New Roman"/>
          <w:sz w:val="28"/>
          <w:szCs w:val="28"/>
        </w:rPr>
        <w:t xml:space="preserve"> l</w:t>
      </w:r>
      <w:r w:rsidR="0004550C">
        <w:rPr>
          <w:rFonts w:cs="Times New Roman"/>
          <w:sz w:val="28"/>
          <w:szCs w:val="28"/>
        </w:rPr>
        <w:t>a</w:t>
      </w:r>
      <w:r w:rsidRPr="00FB5678">
        <w:rPr>
          <w:rFonts w:cs="Times New Roman"/>
          <w:sz w:val="28"/>
          <w:szCs w:val="28"/>
        </w:rPr>
        <w:t xml:space="preserve"> gar</w:t>
      </w:r>
      <w:r w:rsidR="0004550C">
        <w:rPr>
          <w:rFonts w:cs="Times New Roman"/>
          <w:sz w:val="28"/>
          <w:szCs w:val="28"/>
        </w:rPr>
        <w:t>a</w:t>
      </w:r>
      <w:r w:rsidRPr="00FB5678">
        <w:rPr>
          <w:rFonts w:cs="Times New Roman"/>
          <w:sz w:val="28"/>
          <w:szCs w:val="28"/>
        </w:rPr>
        <w:t xml:space="preserve"> naval</w:t>
      </w:r>
      <w:r w:rsidR="0004550C">
        <w:rPr>
          <w:rFonts w:cs="Times New Roman"/>
          <w:sz w:val="28"/>
          <w:szCs w:val="28"/>
        </w:rPr>
        <w:t>e</w:t>
      </w:r>
      <w:r w:rsidR="00FB5678">
        <w:rPr>
          <w:rFonts w:cs="Times New Roman"/>
          <w:sz w:val="28"/>
          <w:szCs w:val="28"/>
        </w:rPr>
        <w:t xml:space="preserve"> </w:t>
      </w:r>
      <w:r w:rsidRPr="00FB5678">
        <w:rPr>
          <w:rFonts w:cs="Times New Roman"/>
          <w:sz w:val="28"/>
          <w:szCs w:val="28"/>
        </w:rPr>
        <w:t>di Enea, che si svolgeva partendo da</w:t>
      </w:r>
      <w:r w:rsidR="00FB5678">
        <w:rPr>
          <w:rFonts w:cs="Times New Roman"/>
          <w:sz w:val="28"/>
          <w:szCs w:val="28"/>
        </w:rPr>
        <w:t xml:space="preserve"> </w:t>
      </w:r>
      <w:r w:rsidRPr="00FB5678">
        <w:rPr>
          <w:rFonts w:cs="Times New Roman"/>
          <w:sz w:val="28"/>
          <w:szCs w:val="28"/>
        </w:rPr>
        <w:t xml:space="preserve">terra dinnanzi ad un dolce </w:t>
      </w:r>
      <w:r w:rsidR="006A266A" w:rsidRPr="00FB5678">
        <w:rPr>
          <w:rFonts w:cs="Times New Roman"/>
          <w:sz w:val="28"/>
          <w:szCs w:val="28"/>
        </w:rPr>
        <w:t>pendio</w:t>
      </w:r>
      <w:r w:rsidRPr="00FB5678">
        <w:rPr>
          <w:rFonts w:cs="Times New Roman"/>
          <w:sz w:val="28"/>
          <w:szCs w:val="28"/>
        </w:rPr>
        <w:t xml:space="preserve"> rinserrato tra</w:t>
      </w:r>
      <w:r w:rsidR="00FB5678">
        <w:rPr>
          <w:rFonts w:cs="Times New Roman"/>
          <w:sz w:val="28"/>
          <w:szCs w:val="28"/>
        </w:rPr>
        <w:t xml:space="preserve"> </w:t>
      </w:r>
      <w:r w:rsidR="001A7E7F" w:rsidRPr="00FB5678">
        <w:rPr>
          <w:rFonts w:cs="Times New Roman"/>
          <w:sz w:val="28"/>
          <w:szCs w:val="28"/>
        </w:rPr>
        <w:t>l</w:t>
      </w:r>
      <w:r w:rsidRPr="00FB5678">
        <w:rPr>
          <w:rFonts w:cs="Times New Roman"/>
          <w:sz w:val="28"/>
          <w:szCs w:val="28"/>
        </w:rPr>
        <w:t>e rupi e attorno ad uno scoglio posto come meta</w:t>
      </w:r>
      <w:r w:rsidR="00FB5678">
        <w:rPr>
          <w:rFonts w:cs="Times New Roman"/>
          <w:sz w:val="28"/>
          <w:szCs w:val="28"/>
        </w:rPr>
        <w:t xml:space="preserve"> </w:t>
      </w:r>
      <w:r w:rsidR="001A7E7F" w:rsidRPr="00FB5678">
        <w:rPr>
          <w:rFonts w:cs="Times New Roman"/>
          <w:sz w:val="28"/>
          <w:szCs w:val="28"/>
        </w:rPr>
        <w:t>in mezzo al mare</w:t>
      </w:r>
      <w:r w:rsidR="001A7E7F" w:rsidRPr="00FB5678">
        <w:rPr>
          <w:rStyle w:val="Rimandonotaapidipagina"/>
          <w:rFonts w:cs="Times New Roman"/>
          <w:sz w:val="28"/>
          <w:szCs w:val="28"/>
        </w:rPr>
        <w:footnoteReference w:id="3"/>
      </w:r>
      <w:r w:rsidR="0004550C">
        <w:rPr>
          <w:rFonts w:cs="Times New Roman"/>
          <w:sz w:val="28"/>
          <w:szCs w:val="28"/>
        </w:rPr>
        <w:t>. Esso</w:t>
      </w:r>
      <w:r w:rsidR="005C7C01">
        <w:rPr>
          <w:rFonts w:cs="Times New Roman"/>
          <w:sz w:val="28"/>
          <w:szCs w:val="28"/>
        </w:rPr>
        <w:t xml:space="preserve"> probabilmente </w:t>
      </w:r>
      <w:r w:rsidR="00F636B9">
        <w:rPr>
          <w:rFonts w:cs="Times New Roman"/>
          <w:sz w:val="28"/>
          <w:szCs w:val="28"/>
        </w:rPr>
        <w:t>sarebbe stato scelto</w:t>
      </w:r>
      <w:r w:rsidR="0004550C" w:rsidRPr="0004550C">
        <w:rPr>
          <w:rFonts w:cs="Times New Roman"/>
          <w:sz w:val="28"/>
          <w:szCs w:val="28"/>
        </w:rPr>
        <w:t xml:space="preserve"> </w:t>
      </w:r>
      <w:r w:rsidR="0004550C">
        <w:rPr>
          <w:rFonts w:cs="Times New Roman"/>
          <w:sz w:val="28"/>
          <w:szCs w:val="28"/>
        </w:rPr>
        <w:t>da Paratore</w:t>
      </w:r>
      <w:r w:rsidR="00F636B9">
        <w:rPr>
          <w:rFonts w:cs="Times New Roman"/>
          <w:sz w:val="28"/>
          <w:szCs w:val="28"/>
        </w:rPr>
        <w:t xml:space="preserve">, se </w:t>
      </w:r>
      <w:r w:rsidR="0004550C">
        <w:rPr>
          <w:rFonts w:cs="Times New Roman"/>
          <w:sz w:val="28"/>
          <w:szCs w:val="28"/>
        </w:rPr>
        <w:t xml:space="preserve">gli </w:t>
      </w:r>
      <w:r w:rsidR="00F636B9">
        <w:rPr>
          <w:rFonts w:cs="Times New Roman"/>
          <w:sz w:val="28"/>
          <w:szCs w:val="28"/>
        </w:rPr>
        <w:t xml:space="preserve">fosse stato </w:t>
      </w:r>
      <w:r w:rsidR="0004550C">
        <w:rPr>
          <w:rFonts w:cs="Times New Roman"/>
          <w:sz w:val="28"/>
          <w:szCs w:val="28"/>
        </w:rPr>
        <w:t>segnal</w:t>
      </w:r>
      <w:r w:rsidR="00F636B9">
        <w:rPr>
          <w:rFonts w:cs="Times New Roman"/>
          <w:sz w:val="28"/>
          <w:szCs w:val="28"/>
        </w:rPr>
        <w:t>ato</w:t>
      </w:r>
      <w:r w:rsidRPr="00FB5678">
        <w:rPr>
          <w:rFonts w:cs="Times New Roman"/>
          <w:sz w:val="28"/>
          <w:szCs w:val="28"/>
        </w:rPr>
        <w:t xml:space="preserve">. </w:t>
      </w:r>
    </w:p>
    <w:p w:rsidR="00902E15" w:rsidRDefault="00E631E0" w:rsidP="00B10A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FB5678">
        <w:rPr>
          <w:rFonts w:cs="Times New Roman"/>
          <w:sz w:val="28"/>
          <w:szCs w:val="28"/>
        </w:rPr>
        <w:lastRenderedPageBreak/>
        <w:t xml:space="preserve">Le obiezioni che </w:t>
      </w:r>
      <w:r w:rsidR="00F636B9">
        <w:rPr>
          <w:rFonts w:cs="Times New Roman"/>
          <w:sz w:val="28"/>
          <w:szCs w:val="28"/>
        </w:rPr>
        <w:t>alcuni</w:t>
      </w:r>
      <w:r w:rsidRPr="00FB5678">
        <w:rPr>
          <w:rFonts w:cs="Times New Roman"/>
          <w:sz w:val="28"/>
          <w:szCs w:val="28"/>
        </w:rPr>
        <w:t xml:space="preserve"> sollevano ad una interpretazione realistica della</w:t>
      </w:r>
      <w:r w:rsidR="00FB5678">
        <w:rPr>
          <w:rFonts w:cs="Times New Roman"/>
          <w:sz w:val="28"/>
          <w:szCs w:val="28"/>
        </w:rPr>
        <w:t xml:space="preserve"> </w:t>
      </w:r>
      <w:r w:rsidRPr="00FB5678">
        <w:rPr>
          <w:rFonts w:cs="Times New Roman"/>
          <w:sz w:val="28"/>
          <w:szCs w:val="28"/>
        </w:rPr>
        <w:t>descrizione virgiliana della sosta troiana in Sicilia</w:t>
      </w:r>
      <w:r w:rsidR="00FB5678">
        <w:rPr>
          <w:rFonts w:cs="Times New Roman"/>
          <w:sz w:val="28"/>
          <w:szCs w:val="28"/>
        </w:rPr>
        <w:t xml:space="preserve"> </w:t>
      </w:r>
      <w:r w:rsidR="0004550C">
        <w:rPr>
          <w:rFonts w:cs="Times New Roman"/>
          <w:sz w:val="28"/>
          <w:szCs w:val="28"/>
        </w:rPr>
        <w:t>(G. Monaco: “…</w:t>
      </w:r>
      <w:r w:rsidR="0004550C" w:rsidRPr="0004550C">
        <w:rPr>
          <w:rFonts w:cs="Times New Roman"/>
          <w:sz w:val="28"/>
          <w:szCs w:val="28"/>
        </w:rPr>
        <w:t>Virgilio</w:t>
      </w:r>
      <w:r w:rsidR="0004550C">
        <w:rPr>
          <w:rFonts w:cs="Times New Roman"/>
          <w:sz w:val="28"/>
          <w:szCs w:val="28"/>
        </w:rPr>
        <w:t xml:space="preserve"> può avere</w:t>
      </w:r>
      <w:r w:rsidR="0004550C" w:rsidRPr="0004550C">
        <w:rPr>
          <w:rFonts w:cs="Times New Roman"/>
          <w:sz w:val="28"/>
          <w:szCs w:val="28"/>
        </w:rPr>
        <w:t xml:space="preserve"> immaginato il teatro dell'azione nella forma che gli tornava più opportuna, indipendentemente </w:t>
      </w:r>
      <w:r w:rsidR="0004550C">
        <w:rPr>
          <w:rFonts w:cs="Times New Roman"/>
          <w:sz w:val="28"/>
          <w:szCs w:val="28"/>
        </w:rPr>
        <w:t xml:space="preserve">dalla realtà geografica…) </w:t>
      </w:r>
      <w:r w:rsidRPr="00FB5678">
        <w:rPr>
          <w:rFonts w:cs="Times New Roman"/>
          <w:sz w:val="28"/>
          <w:szCs w:val="28"/>
        </w:rPr>
        <w:t xml:space="preserve">sembrano </w:t>
      </w:r>
      <w:r w:rsidR="00F636B9">
        <w:rPr>
          <w:rFonts w:cs="Times New Roman"/>
          <w:sz w:val="28"/>
          <w:szCs w:val="28"/>
        </w:rPr>
        <w:t xml:space="preserve">infatti </w:t>
      </w:r>
      <w:r w:rsidRPr="00FB5678">
        <w:rPr>
          <w:rFonts w:cs="Times New Roman"/>
          <w:sz w:val="28"/>
          <w:szCs w:val="28"/>
        </w:rPr>
        <w:t>agevolmente risolversi alla luce</w:t>
      </w:r>
      <w:r w:rsidR="00FB5678">
        <w:rPr>
          <w:rFonts w:cs="Times New Roman"/>
          <w:sz w:val="28"/>
          <w:szCs w:val="28"/>
        </w:rPr>
        <w:t xml:space="preserve"> </w:t>
      </w:r>
      <w:r w:rsidRPr="00FB5678">
        <w:rPr>
          <w:rFonts w:cs="Times New Roman"/>
          <w:sz w:val="28"/>
          <w:szCs w:val="28"/>
        </w:rPr>
        <w:t xml:space="preserve">della </w:t>
      </w:r>
      <w:r w:rsidR="00F636B9">
        <w:rPr>
          <w:rFonts w:cs="Times New Roman"/>
          <w:sz w:val="28"/>
          <w:szCs w:val="28"/>
        </w:rPr>
        <w:t xml:space="preserve">stessa </w:t>
      </w:r>
      <w:r w:rsidRPr="00FB5678">
        <w:rPr>
          <w:rFonts w:cs="Times New Roman"/>
          <w:sz w:val="28"/>
          <w:szCs w:val="28"/>
        </w:rPr>
        <w:t>confor</w:t>
      </w:r>
      <w:r w:rsidR="001A7E7F" w:rsidRPr="00FB5678">
        <w:rPr>
          <w:rFonts w:cs="Times New Roman"/>
          <w:sz w:val="28"/>
          <w:szCs w:val="28"/>
        </w:rPr>
        <w:t>mazione della rada del Cofano</w:t>
      </w:r>
      <w:r w:rsidR="001A7E7F" w:rsidRPr="00FB5678">
        <w:rPr>
          <w:rStyle w:val="Rimandonotaapidipagina"/>
          <w:rFonts w:cs="Times New Roman"/>
          <w:sz w:val="28"/>
          <w:szCs w:val="28"/>
        </w:rPr>
        <w:footnoteReference w:id="4"/>
      </w:r>
      <w:r w:rsidRPr="00FB5678">
        <w:rPr>
          <w:rFonts w:cs="Times New Roman"/>
          <w:sz w:val="28"/>
          <w:szCs w:val="28"/>
        </w:rPr>
        <w:t>.</w:t>
      </w:r>
      <w:r w:rsidR="00FB5678">
        <w:rPr>
          <w:rFonts w:cs="Times New Roman"/>
          <w:sz w:val="28"/>
          <w:szCs w:val="28"/>
        </w:rPr>
        <w:t xml:space="preserve"> </w:t>
      </w:r>
      <w:r w:rsidRPr="00FB5678">
        <w:rPr>
          <w:rFonts w:cs="Times New Roman"/>
          <w:sz w:val="28"/>
          <w:szCs w:val="28"/>
        </w:rPr>
        <w:t>La gara navale in onore di Anchise era seguita</w:t>
      </w:r>
      <w:r w:rsidR="00FB5678">
        <w:rPr>
          <w:rFonts w:cs="Times New Roman"/>
          <w:sz w:val="28"/>
          <w:szCs w:val="28"/>
        </w:rPr>
        <w:t xml:space="preserve"> </w:t>
      </w:r>
      <w:r w:rsidRPr="00FB5678">
        <w:rPr>
          <w:rFonts w:cs="Times New Roman"/>
          <w:sz w:val="28"/>
          <w:szCs w:val="28"/>
        </w:rPr>
        <w:t>con attenzione costante dagli spettatori.</w:t>
      </w:r>
      <w:r w:rsidR="00FB5678">
        <w:rPr>
          <w:rFonts w:cs="Times New Roman"/>
          <w:sz w:val="28"/>
          <w:szCs w:val="28"/>
        </w:rPr>
        <w:t xml:space="preserve"> </w:t>
      </w:r>
      <w:r w:rsidRPr="00FB5678">
        <w:rPr>
          <w:rFonts w:cs="Times New Roman"/>
          <w:sz w:val="28"/>
          <w:szCs w:val="28"/>
        </w:rPr>
        <w:t>Come poteva Virgilio, nel V libro dell'Eneide, immaginare</w:t>
      </w:r>
      <w:r w:rsidR="00FB5678">
        <w:rPr>
          <w:rFonts w:cs="Times New Roman"/>
          <w:sz w:val="28"/>
          <w:szCs w:val="28"/>
        </w:rPr>
        <w:t xml:space="preserve"> </w:t>
      </w:r>
      <w:r w:rsidRPr="00FB5678">
        <w:rPr>
          <w:rFonts w:cs="Times New Roman"/>
          <w:sz w:val="28"/>
          <w:szCs w:val="28"/>
        </w:rPr>
        <w:t xml:space="preserve">che fosse </w:t>
      </w:r>
      <w:r w:rsidR="00F636B9">
        <w:rPr>
          <w:rFonts w:cs="Times New Roman"/>
          <w:sz w:val="28"/>
          <w:szCs w:val="28"/>
        </w:rPr>
        <w:t>partecipa</w:t>
      </w:r>
      <w:r w:rsidRPr="00FB5678">
        <w:rPr>
          <w:rFonts w:cs="Times New Roman"/>
          <w:sz w:val="28"/>
          <w:szCs w:val="28"/>
        </w:rPr>
        <w:t>ta momento per momento</w:t>
      </w:r>
      <w:r w:rsidR="00FB5678">
        <w:rPr>
          <w:rFonts w:cs="Times New Roman"/>
          <w:sz w:val="28"/>
          <w:szCs w:val="28"/>
        </w:rPr>
        <w:t xml:space="preserve"> </w:t>
      </w:r>
      <w:r w:rsidRPr="00FB5678">
        <w:rPr>
          <w:rFonts w:cs="Times New Roman"/>
          <w:sz w:val="28"/>
          <w:szCs w:val="28"/>
        </w:rPr>
        <w:t>una gara che si svolgeva lungo un percorso non breve all'incirca perpendicolare alla linea</w:t>
      </w:r>
      <w:r w:rsidR="00FB5678">
        <w:rPr>
          <w:rFonts w:cs="Times New Roman"/>
          <w:sz w:val="28"/>
          <w:szCs w:val="28"/>
        </w:rPr>
        <w:t xml:space="preserve"> </w:t>
      </w:r>
      <w:r w:rsidRPr="00FB5678">
        <w:rPr>
          <w:rFonts w:cs="Times New Roman"/>
          <w:sz w:val="28"/>
          <w:szCs w:val="28"/>
        </w:rPr>
        <w:t>di costa? Coloro che identificano lo scoglio con</w:t>
      </w:r>
      <w:r w:rsidR="00FB5678">
        <w:rPr>
          <w:rFonts w:cs="Times New Roman"/>
          <w:sz w:val="28"/>
          <w:szCs w:val="28"/>
        </w:rPr>
        <w:t xml:space="preserve"> </w:t>
      </w:r>
      <w:r w:rsidRPr="00FB5678">
        <w:rPr>
          <w:rFonts w:cs="Times New Roman"/>
          <w:sz w:val="28"/>
          <w:szCs w:val="28"/>
        </w:rPr>
        <w:t>gli Asinelli, a due chilometri e mezzo dalla spiaggia</w:t>
      </w:r>
      <w:r w:rsidR="00FB5678">
        <w:rPr>
          <w:rFonts w:cs="Times New Roman"/>
          <w:sz w:val="28"/>
          <w:szCs w:val="28"/>
        </w:rPr>
        <w:t xml:space="preserve"> </w:t>
      </w:r>
      <w:r w:rsidRPr="00FB5678">
        <w:rPr>
          <w:rFonts w:cs="Times New Roman"/>
          <w:sz w:val="28"/>
          <w:szCs w:val="28"/>
        </w:rPr>
        <w:t>tra la tonnara di S. Cusumano e Pizzolungo</w:t>
      </w:r>
      <w:r w:rsidR="00FB5678">
        <w:rPr>
          <w:rFonts w:cs="Times New Roman"/>
          <w:sz w:val="28"/>
          <w:szCs w:val="28"/>
        </w:rPr>
        <w:t xml:space="preserve"> </w:t>
      </w:r>
      <w:r w:rsidRPr="00FB5678">
        <w:rPr>
          <w:rFonts w:cs="Times New Roman"/>
          <w:sz w:val="28"/>
          <w:szCs w:val="28"/>
        </w:rPr>
        <w:t>sono costretti ad ipotizzare la presenza di troiani</w:t>
      </w:r>
      <w:r w:rsidR="00FB5678">
        <w:rPr>
          <w:rFonts w:cs="Times New Roman"/>
          <w:sz w:val="28"/>
          <w:szCs w:val="28"/>
        </w:rPr>
        <w:t xml:space="preserve"> </w:t>
      </w:r>
      <w:r w:rsidRPr="00FB5678">
        <w:rPr>
          <w:rFonts w:cs="Times New Roman"/>
          <w:sz w:val="28"/>
          <w:szCs w:val="28"/>
        </w:rPr>
        <w:t>sullo scoglio per spiegare le risate degli spettatori</w:t>
      </w:r>
      <w:r w:rsidR="00FB5678">
        <w:rPr>
          <w:rFonts w:cs="Times New Roman"/>
          <w:sz w:val="28"/>
          <w:szCs w:val="28"/>
        </w:rPr>
        <w:t xml:space="preserve"> </w:t>
      </w:r>
      <w:r w:rsidRPr="00FB5678">
        <w:rPr>
          <w:rFonts w:cs="Times New Roman"/>
          <w:sz w:val="28"/>
          <w:szCs w:val="28"/>
        </w:rPr>
        <w:t>in seguito all'episodio</w:t>
      </w:r>
      <w:r w:rsidR="00D50713">
        <w:rPr>
          <w:rFonts w:cs="Times New Roman"/>
          <w:sz w:val="28"/>
          <w:szCs w:val="28"/>
        </w:rPr>
        <w:t>, che sarebbe stato invisibile dalla terraferma,</w:t>
      </w:r>
      <w:r w:rsidRPr="00FB5678">
        <w:rPr>
          <w:rFonts w:cs="Times New Roman"/>
          <w:sz w:val="28"/>
          <w:szCs w:val="28"/>
        </w:rPr>
        <w:t xml:space="preserve"> del timoniere Menete,</w:t>
      </w:r>
      <w:r w:rsidR="00FB5678">
        <w:rPr>
          <w:rFonts w:cs="Times New Roman"/>
          <w:sz w:val="28"/>
          <w:szCs w:val="28"/>
        </w:rPr>
        <w:t xml:space="preserve"> </w:t>
      </w:r>
      <w:r w:rsidRPr="00FB5678">
        <w:rPr>
          <w:rFonts w:cs="Times New Roman"/>
          <w:sz w:val="28"/>
          <w:szCs w:val="28"/>
        </w:rPr>
        <w:t>scagliato in mare dal suo irruento comandante</w:t>
      </w:r>
      <w:r w:rsidR="00FB5678">
        <w:rPr>
          <w:rFonts w:cs="Times New Roman"/>
          <w:sz w:val="28"/>
          <w:szCs w:val="28"/>
        </w:rPr>
        <w:t xml:space="preserve"> </w:t>
      </w:r>
      <w:r w:rsidRPr="00FB5678">
        <w:rPr>
          <w:rFonts w:cs="Times New Roman"/>
          <w:sz w:val="28"/>
          <w:szCs w:val="28"/>
        </w:rPr>
        <w:t>proprio in prossimità della meta. La partecipazione</w:t>
      </w:r>
      <w:r w:rsidR="00FB5678">
        <w:rPr>
          <w:rFonts w:cs="Times New Roman"/>
          <w:sz w:val="28"/>
          <w:szCs w:val="28"/>
        </w:rPr>
        <w:t xml:space="preserve"> </w:t>
      </w:r>
      <w:r w:rsidRPr="00FB5678">
        <w:rPr>
          <w:rFonts w:cs="Times New Roman"/>
          <w:sz w:val="28"/>
          <w:szCs w:val="28"/>
        </w:rPr>
        <w:t>attenta e costante del pubblico a terra è</w:t>
      </w:r>
      <w:r w:rsidR="00FB5678">
        <w:rPr>
          <w:rFonts w:cs="Times New Roman"/>
          <w:sz w:val="28"/>
          <w:szCs w:val="28"/>
        </w:rPr>
        <w:t xml:space="preserve"> </w:t>
      </w:r>
      <w:r w:rsidRPr="00FB5678">
        <w:rPr>
          <w:rFonts w:cs="Times New Roman"/>
          <w:sz w:val="28"/>
          <w:szCs w:val="28"/>
        </w:rPr>
        <w:t>però presupposta dalla descrizione dell'intera</w:t>
      </w:r>
      <w:r w:rsidR="00FB5678">
        <w:rPr>
          <w:rFonts w:cs="Times New Roman"/>
          <w:sz w:val="28"/>
          <w:szCs w:val="28"/>
        </w:rPr>
        <w:t xml:space="preserve"> </w:t>
      </w:r>
      <w:r w:rsidR="001A7E7F" w:rsidRPr="00FB5678">
        <w:rPr>
          <w:rFonts w:cs="Times New Roman"/>
          <w:sz w:val="28"/>
          <w:szCs w:val="28"/>
        </w:rPr>
        <w:t>regata</w:t>
      </w:r>
      <w:r w:rsidR="001A7E7F" w:rsidRPr="00FB5678">
        <w:rPr>
          <w:rStyle w:val="Rimandonotaapidipagina"/>
          <w:rFonts w:cs="Times New Roman"/>
          <w:sz w:val="28"/>
          <w:szCs w:val="28"/>
        </w:rPr>
        <w:footnoteReference w:id="5"/>
      </w:r>
      <w:r w:rsidRPr="00FB5678">
        <w:rPr>
          <w:rFonts w:cs="Times New Roman"/>
          <w:sz w:val="28"/>
          <w:szCs w:val="28"/>
        </w:rPr>
        <w:t>. L'unico modo per superare questa</w:t>
      </w:r>
      <w:r w:rsidR="00FB5678">
        <w:rPr>
          <w:rFonts w:cs="Times New Roman"/>
          <w:sz w:val="28"/>
          <w:szCs w:val="28"/>
        </w:rPr>
        <w:t xml:space="preserve"> </w:t>
      </w:r>
      <w:r w:rsidRPr="00FB5678">
        <w:rPr>
          <w:rFonts w:cs="Times New Roman"/>
          <w:sz w:val="28"/>
          <w:szCs w:val="28"/>
        </w:rPr>
        <w:t>difficoltà è quello di supporre che il percorso</w:t>
      </w:r>
      <w:r w:rsidR="00FB5678">
        <w:rPr>
          <w:rFonts w:cs="Times New Roman"/>
          <w:sz w:val="28"/>
          <w:szCs w:val="28"/>
        </w:rPr>
        <w:t xml:space="preserve"> </w:t>
      </w:r>
      <w:r w:rsidRPr="00FB5678">
        <w:rPr>
          <w:rFonts w:cs="Times New Roman"/>
          <w:sz w:val="28"/>
          <w:szCs w:val="28"/>
        </w:rPr>
        <w:t xml:space="preserve">della gara sia </w:t>
      </w:r>
      <w:r w:rsidR="00D50713">
        <w:rPr>
          <w:rFonts w:cs="Times New Roman"/>
          <w:sz w:val="28"/>
          <w:szCs w:val="28"/>
        </w:rPr>
        <w:t xml:space="preserve">stato immaginato da Virgilio </w:t>
      </w:r>
      <w:r w:rsidRPr="00FB5678">
        <w:rPr>
          <w:rFonts w:cs="Times New Roman"/>
          <w:sz w:val="28"/>
          <w:szCs w:val="28"/>
        </w:rPr>
        <w:t>non perpendicolare, ma parallelo</w:t>
      </w:r>
      <w:r w:rsidR="00FB5678">
        <w:rPr>
          <w:rFonts w:cs="Times New Roman"/>
          <w:sz w:val="28"/>
          <w:szCs w:val="28"/>
        </w:rPr>
        <w:t xml:space="preserve"> </w:t>
      </w:r>
      <w:r w:rsidRPr="00FB5678">
        <w:rPr>
          <w:rFonts w:cs="Times New Roman"/>
          <w:sz w:val="28"/>
          <w:szCs w:val="28"/>
        </w:rPr>
        <w:t>alla linea di costa. Solo così il pubblico avrebbe</w:t>
      </w:r>
      <w:r w:rsidR="00FB5678">
        <w:rPr>
          <w:rFonts w:cs="Times New Roman"/>
          <w:sz w:val="28"/>
          <w:szCs w:val="28"/>
        </w:rPr>
        <w:t xml:space="preserve"> </w:t>
      </w:r>
      <w:r w:rsidRPr="00FB5678">
        <w:rPr>
          <w:rFonts w:cs="Times New Roman"/>
          <w:sz w:val="28"/>
          <w:szCs w:val="28"/>
        </w:rPr>
        <w:t>potuto seguire, magari da un antistante declivio</w:t>
      </w:r>
      <w:r w:rsidR="00FB5678">
        <w:rPr>
          <w:rFonts w:cs="Times New Roman"/>
          <w:sz w:val="28"/>
          <w:szCs w:val="28"/>
        </w:rPr>
        <w:t xml:space="preserve"> </w:t>
      </w:r>
      <w:r w:rsidRPr="00FB5678">
        <w:rPr>
          <w:rFonts w:cs="Times New Roman"/>
          <w:sz w:val="28"/>
          <w:szCs w:val="28"/>
        </w:rPr>
        <w:t>che si estendeva per l'intero percorso,</w:t>
      </w:r>
      <w:r w:rsidR="00FB5678">
        <w:rPr>
          <w:rFonts w:cs="Times New Roman"/>
          <w:sz w:val="28"/>
          <w:szCs w:val="28"/>
        </w:rPr>
        <w:t xml:space="preserve"> </w:t>
      </w:r>
      <w:r w:rsidRPr="00FB5678">
        <w:rPr>
          <w:rFonts w:cs="Times New Roman"/>
          <w:sz w:val="28"/>
          <w:szCs w:val="28"/>
        </w:rPr>
        <w:t>tutte le fasi della gara. E' altresì vero però che</w:t>
      </w:r>
      <w:r w:rsidR="00FB5678">
        <w:rPr>
          <w:rFonts w:cs="Times New Roman"/>
          <w:sz w:val="28"/>
          <w:szCs w:val="28"/>
        </w:rPr>
        <w:t xml:space="preserve"> </w:t>
      </w:r>
      <w:r w:rsidRPr="00FB5678">
        <w:rPr>
          <w:rFonts w:cs="Times New Roman"/>
          <w:sz w:val="28"/>
          <w:szCs w:val="28"/>
        </w:rPr>
        <w:t>nel percorso di andata verso la meta ci si dirigeva</w:t>
      </w:r>
      <w:r w:rsidR="00FB5678">
        <w:rPr>
          <w:rFonts w:cs="Times New Roman"/>
          <w:sz w:val="28"/>
          <w:szCs w:val="28"/>
        </w:rPr>
        <w:t xml:space="preserve"> </w:t>
      </w:r>
      <w:r w:rsidRPr="00FB5678">
        <w:rPr>
          <w:rFonts w:cs="Times New Roman"/>
          <w:sz w:val="28"/>
          <w:szCs w:val="28"/>
        </w:rPr>
        <w:t>al tempo stesso quasi verso il</w:t>
      </w:r>
      <w:r w:rsidR="001A7E7F" w:rsidRPr="00FB5678">
        <w:rPr>
          <w:rFonts w:cs="Times New Roman"/>
          <w:sz w:val="28"/>
          <w:szCs w:val="28"/>
        </w:rPr>
        <w:t xml:space="preserve"> mare aperto</w:t>
      </w:r>
      <w:r w:rsidR="0051585E">
        <w:rPr>
          <w:rFonts w:cs="Times New Roman"/>
          <w:sz w:val="28"/>
          <w:szCs w:val="28"/>
        </w:rPr>
        <w:t xml:space="preserve"> </w:t>
      </w:r>
      <w:r w:rsidR="0051585E" w:rsidRPr="0051585E">
        <w:rPr>
          <w:rFonts w:cs="Times New Roman"/>
          <w:sz w:val="28"/>
          <w:szCs w:val="28"/>
        </w:rPr>
        <w:t>(</w:t>
      </w:r>
      <w:r w:rsidR="0051585E">
        <w:rPr>
          <w:rFonts w:cs="Times New Roman"/>
          <w:sz w:val="28"/>
          <w:szCs w:val="28"/>
        </w:rPr>
        <w:t xml:space="preserve">Eneide, </w:t>
      </w:r>
      <w:r w:rsidR="0051585E" w:rsidRPr="0051585E">
        <w:rPr>
          <w:rFonts w:cs="Times New Roman"/>
          <w:sz w:val="28"/>
          <w:szCs w:val="28"/>
        </w:rPr>
        <w:t>V</w:t>
      </w:r>
      <w:r w:rsidR="0051585E">
        <w:rPr>
          <w:rFonts w:cs="Times New Roman"/>
          <w:sz w:val="28"/>
          <w:szCs w:val="28"/>
        </w:rPr>
        <w:t>. 212, 164, 165</w:t>
      </w:r>
      <w:r w:rsidR="0051585E" w:rsidRPr="0051585E">
        <w:rPr>
          <w:rFonts w:cs="Times New Roman"/>
          <w:sz w:val="28"/>
          <w:szCs w:val="28"/>
        </w:rPr>
        <w:t>)</w:t>
      </w:r>
      <w:r w:rsidR="001A7E7F" w:rsidRPr="00FB5678">
        <w:rPr>
          <w:rStyle w:val="Rimandonotaapidipagina"/>
          <w:rFonts w:cs="Times New Roman"/>
          <w:sz w:val="28"/>
          <w:szCs w:val="28"/>
        </w:rPr>
        <w:footnoteReference w:id="6"/>
      </w:r>
      <w:r w:rsidRPr="00FB5678">
        <w:rPr>
          <w:rFonts w:cs="Times New Roman"/>
          <w:sz w:val="28"/>
          <w:szCs w:val="28"/>
        </w:rPr>
        <w:t xml:space="preserve"> e questo sembra essere un dato in contrasto</w:t>
      </w:r>
      <w:r w:rsidR="00FB5678">
        <w:rPr>
          <w:rFonts w:cs="Times New Roman"/>
          <w:sz w:val="28"/>
          <w:szCs w:val="28"/>
        </w:rPr>
        <w:t xml:space="preserve"> </w:t>
      </w:r>
      <w:r w:rsidRPr="00FB5678">
        <w:rPr>
          <w:rFonts w:cs="Times New Roman"/>
          <w:sz w:val="28"/>
          <w:szCs w:val="28"/>
        </w:rPr>
        <w:t>con il precedente, visto che Virgilio dichiarava</w:t>
      </w:r>
      <w:r w:rsidR="00FB5678">
        <w:rPr>
          <w:rFonts w:cs="Times New Roman"/>
          <w:sz w:val="28"/>
          <w:szCs w:val="28"/>
        </w:rPr>
        <w:t xml:space="preserve"> </w:t>
      </w:r>
      <w:r w:rsidRPr="00FB5678">
        <w:rPr>
          <w:rFonts w:cs="Times New Roman"/>
          <w:sz w:val="28"/>
          <w:szCs w:val="28"/>
        </w:rPr>
        <w:t>che il percorso di ritorno riconduceva</w:t>
      </w:r>
      <w:r w:rsidR="00FB5678">
        <w:rPr>
          <w:rFonts w:cs="Times New Roman"/>
          <w:sz w:val="28"/>
          <w:szCs w:val="28"/>
        </w:rPr>
        <w:t xml:space="preserve"> </w:t>
      </w:r>
      <w:r w:rsidRPr="00FB5678">
        <w:rPr>
          <w:rFonts w:cs="Times New Roman"/>
          <w:sz w:val="28"/>
          <w:szCs w:val="28"/>
        </w:rPr>
        <w:t>nel porto. Non resta allora che supporre un percorso</w:t>
      </w:r>
      <w:r w:rsidR="00FB5678">
        <w:rPr>
          <w:rFonts w:cs="Times New Roman"/>
          <w:sz w:val="28"/>
          <w:szCs w:val="28"/>
        </w:rPr>
        <w:t xml:space="preserve"> </w:t>
      </w:r>
      <w:r w:rsidRPr="00FB5678">
        <w:rPr>
          <w:rFonts w:cs="Times New Roman"/>
          <w:sz w:val="28"/>
          <w:szCs w:val="28"/>
        </w:rPr>
        <w:t>lungo una punta o un promontorio proteso</w:t>
      </w:r>
      <w:r w:rsidR="00FB5678">
        <w:rPr>
          <w:rFonts w:cs="Times New Roman"/>
          <w:sz w:val="28"/>
          <w:szCs w:val="28"/>
        </w:rPr>
        <w:t xml:space="preserve"> </w:t>
      </w:r>
      <w:r w:rsidRPr="00FB5678">
        <w:rPr>
          <w:rFonts w:cs="Times New Roman"/>
          <w:sz w:val="28"/>
          <w:szCs w:val="28"/>
        </w:rPr>
        <w:t>verso il largo, che creava un'ansa tale da offrire</w:t>
      </w:r>
      <w:r w:rsidR="00B10A94">
        <w:rPr>
          <w:rFonts w:cs="Times New Roman"/>
          <w:sz w:val="28"/>
          <w:szCs w:val="28"/>
        </w:rPr>
        <w:t xml:space="preserve"> </w:t>
      </w:r>
      <w:r w:rsidRPr="00FB5678">
        <w:rPr>
          <w:rFonts w:cs="Times New Roman"/>
          <w:sz w:val="28"/>
          <w:szCs w:val="28"/>
        </w:rPr>
        <w:t>riparo al vento d'occidente che aveva spinto Enea</w:t>
      </w:r>
      <w:r w:rsidR="00B10A94">
        <w:rPr>
          <w:rFonts w:cs="Times New Roman"/>
          <w:sz w:val="28"/>
          <w:szCs w:val="28"/>
        </w:rPr>
        <w:t xml:space="preserve"> </w:t>
      </w:r>
      <w:r w:rsidR="001A7E7F" w:rsidRPr="00FB5678">
        <w:rPr>
          <w:rFonts w:cs="Times New Roman"/>
          <w:sz w:val="28"/>
          <w:szCs w:val="28"/>
        </w:rPr>
        <w:t>i</w:t>
      </w:r>
      <w:r w:rsidRPr="00FB5678">
        <w:rPr>
          <w:rFonts w:cs="Times New Roman"/>
          <w:sz w:val="28"/>
          <w:szCs w:val="28"/>
        </w:rPr>
        <w:t>n Sicilia. Al tempo stesso tale promontorio dovrebbe</w:t>
      </w:r>
      <w:r w:rsidR="00B10A94">
        <w:rPr>
          <w:rFonts w:cs="Times New Roman"/>
          <w:sz w:val="28"/>
          <w:szCs w:val="28"/>
        </w:rPr>
        <w:t xml:space="preserve"> </w:t>
      </w:r>
      <w:r w:rsidRPr="00FB5678">
        <w:rPr>
          <w:rFonts w:cs="Times New Roman"/>
          <w:sz w:val="28"/>
          <w:szCs w:val="28"/>
        </w:rPr>
        <w:t>presentare uno scoglio assai distaccato</w:t>
      </w:r>
      <w:r w:rsidR="00B10A94">
        <w:rPr>
          <w:rFonts w:cs="Times New Roman"/>
          <w:sz w:val="28"/>
          <w:szCs w:val="28"/>
        </w:rPr>
        <w:t xml:space="preserve"> </w:t>
      </w:r>
      <w:r w:rsidRPr="00FB5678">
        <w:rPr>
          <w:rFonts w:cs="Times New Roman"/>
          <w:sz w:val="28"/>
          <w:szCs w:val="28"/>
        </w:rPr>
        <w:t xml:space="preserve">da riva, ma ben visibile dalla </w:t>
      </w:r>
      <w:r w:rsidRPr="00FB5678">
        <w:rPr>
          <w:rFonts w:cs="Times New Roman"/>
          <w:sz w:val="28"/>
          <w:szCs w:val="28"/>
        </w:rPr>
        <w:lastRenderedPageBreak/>
        <w:t>terraferma ed esposto</w:t>
      </w:r>
      <w:r w:rsidR="00B10A94">
        <w:rPr>
          <w:rFonts w:cs="Times New Roman"/>
          <w:sz w:val="28"/>
          <w:szCs w:val="28"/>
        </w:rPr>
        <w:t xml:space="preserve"> </w:t>
      </w:r>
      <w:r w:rsidRPr="00FB5678">
        <w:rPr>
          <w:rFonts w:cs="Times New Roman"/>
          <w:sz w:val="28"/>
          <w:szCs w:val="28"/>
        </w:rPr>
        <w:t>al vento di nord-o</w:t>
      </w:r>
      <w:r w:rsidR="00E407B6" w:rsidRPr="00FB5678">
        <w:rPr>
          <w:rFonts w:cs="Times New Roman"/>
          <w:sz w:val="28"/>
          <w:szCs w:val="28"/>
        </w:rPr>
        <w:t>vest</w:t>
      </w:r>
      <w:r w:rsidR="0051585E">
        <w:rPr>
          <w:rFonts w:cs="Times New Roman"/>
          <w:sz w:val="28"/>
          <w:szCs w:val="28"/>
        </w:rPr>
        <w:t xml:space="preserve"> </w:t>
      </w:r>
      <w:r w:rsidR="0051585E" w:rsidRPr="0051585E">
        <w:rPr>
          <w:rFonts w:cs="Times New Roman"/>
          <w:sz w:val="28"/>
          <w:szCs w:val="28"/>
        </w:rPr>
        <w:t>(</w:t>
      </w:r>
      <w:r w:rsidR="0051585E">
        <w:rPr>
          <w:rFonts w:cs="Times New Roman"/>
          <w:sz w:val="28"/>
          <w:szCs w:val="28"/>
        </w:rPr>
        <w:t>Eneide,V</w:t>
      </w:r>
      <w:r w:rsidR="0051585E" w:rsidRPr="0051585E">
        <w:rPr>
          <w:rFonts w:cs="Times New Roman"/>
          <w:sz w:val="28"/>
          <w:szCs w:val="28"/>
        </w:rPr>
        <w:t>. 126.)</w:t>
      </w:r>
      <w:r w:rsidRPr="00FB5678">
        <w:rPr>
          <w:rFonts w:cs="Times New Roman"/>
          <w:sz w:val="28"/>
          <w:szCs w:val="28"/>
        </w:rPr>
        <w:t>. Sono tutti questi</w:t>
      </w:r>
      <w:r w:rsidR="00B10A94">
        <w:rPr>
          <w:rFonts w:cs="Times New Roman"/>
          <w:sz w:val="28"/>
          <w:szCs w:val="28"/>
        </w:rPr>
        <w:t xml:space="preserve"> </w:t>
      </w:r>
      <w:r w:rsidRPr="00FB5678">
        <w:rPr>
          <w:rFonts w:cs="Times New Roman"/>
          <w:sz w:val="28"/>
          <w:szCs w:val="28"/>
        </w:rPr>
        <w:t>requisiti che solo l'insenatura del Cofano ha nel</w:t>
      </w:r>
      <w:r w:rsidR="00B10A94">
        <w:rPr>
          <w:rFonts w:cs="Times New Roman"/>
          <w:sz w:val="28"/>
          <w:szCs w:val="28"/>
        </w:rPr>
        <w:t xml:space="preserve"> </w:t>
      </w:r>
      <w:r w:rsidRPr="00FB5678">
        <w:rPr>
          <w:rFonts w:cs="Times New Roman"/>
          <w:sz w:val="28"/>
          <w:szCs w:val="28"/>
        </w:rPr>
        <w:t>trapanese ed è possibile che la situazione attuale</w:t>
      </w:r>
      <w:r w:rsidR="00B10A94">
        <w:rPr>
          <w:rFonts w:cs="Times New Roman"/>
          <w:sz w:val="28"/>
          <w:szCs w:val="28"/>
        </w:rPr>
        <w:t xml:space="preserve"> </w:t>
      </w:r>
      <w:r w:rsidRPr="00FB5678">
        <w:rPr>
          <w:rFonts w:cs="Times New Roman"/>
          <w:sz w:val="28"/>
          <w:szCs w:val="28"/>
        </w:rPr>
        <w:t>di questa località non sia molto dissimile</w:t>
      </w:r>
      <w:r w:rsidR="00B10A94">
        <w:rPr>
          <w:rFonts w:cs="Times New Roman"/>
          <w:sz w:val="28"/>
          <w:szCs w:val="28"/>
        </w:rPr>
        <w:t xml:space="preserve"> </w:t>
      </w:r>
      <w:r w:rsidRPr="00FB5678">
        <w:rPr>
          <w:rFonts w:cs="Times New Roman"/>
          <w:sz w:val="28"/>
          <w:szCs w:val="28"/>
        </w:rPr>
        <w:t>dall'antica, viste la conformazione e natura dei</w:t>
      </w:r>
      <w:r w:rsidR="00B10A94">
        <w:rPr>
          <w:rFonts w:cs="Times New Roman"/>
          <w:sz w:val="28"/>
          <w:szCs w:val="28"/>
        </w:rPr>
        <w:t xml:space="preserve"> </w:t>
      </w:r>
      <w:r w:rsidR="001A7E7F" w:rsidRPr="00FB5678">
        <w:rPr>
          <w:rFonts w:cs="Times New Roman"/>
          <w:sz w:val="28"/>
          <w:szCs w:val="28"/>
        </w:rPr>
        <w:t>l</w:t>
      </w:r>
      <w:r w:rsidRPr="00FB5678">
        <w:rPr>
          <w:rFonts w:cs="Times New Roman"/>
          <w:sz w:val="28"/>
          <w:szCs w:val="28"/>
        </w:rPr>
        <w:t>uoghi. Se si ipotizza una partenza dalla parte</w:t>
      </w:r>
      <w:r w:rsidR="00B10A94">
        <w:rPr>
          <w:rFonts w:cs="Times New Roman"/>
          <w:sz w:val="28"/>
          <w:szCs w:val="28"/>
        </w:rPr>
        <w:t xml:space="preserve"> </w:t>
      </w:r>
      <w:r w:rsidR="001A7E7F" w:rsidRPr="00FB5678">
        <w:rPr>
          <w:rFonts w:cs="Times New Roman"/>
          <w:sz w:val="28"/>
          <w:szCs w:val="28"/>
        </w:rPr>
        <w:t>i</w:t>
      </w:r>
      <w:r w:rsidRPr="00FB5678">
        <w:rPr>
          <w:rFonts w:cs="Times New Roman"/>
          <w:sz w:val="28"/>
          <w:szCs w:val="28"/>
        </w:rPr>
        <w:t>nterna del golfo, una virata verso occidente</w:t>
      </w:r>
      <w:r w:rsidR="00B10A94">
        <w:rPr>
          <w:rFonts w:cs="Times New Roman"/>
          <w:sz w:val="28"/>
          <w:szCs w:val="28"/>
        </w:rPr>
        <w:t xml:space="preserve"> </w:t>
      </w:r>
      <w:r w:rsidR="001A7E7F" w:rsidRPr="00FB5678">
        <w:rPr>
          <w:rFonts w:cs="Times New Roman"/>
          <w:sz w:val="28"/>
          <w:szCs w:val="28"/>
        </w:rPr>
        <w:t>i</w:t>
      </w:r>
      <w:r w:rsidR="00365E66" w:rsidRPr="00FB5678">
        <w:rPr>
          <w:rFonts w:cs="Times New Roman"/>
          <w:sz w:val="28"/>
          <w:szCs w:val="28"/>
        </w:rPr>
        <w:t>ntorno allo scoglio</w:t>
      </w:r>
      <w:r w:rsidR="0051585E">
        <w:rPr>
          <w:rFonts w:cs="Times New Roman"/>
          <w:sz w:val="28"/>
          <w:szCs w:val="28"/>
        </w:rPr>
        <w:t xml:space="preserve"> (Eneide, </w:t>
      </w:r>
      <w:r w:rsidR="0051585E" w:rsidRPr="0051585E">
        <w:rPr>
          <w:rFonts w:cs="Times New Roman"/>
          <w:sz w:val="28"/>
          <w:szCs w:val="28"/>
        </w:rPr>
        <w:t>V. 162)</w:t>
      </w:r>
      <w:r w:rsidRPr="00FB5678">
        <w:rPr>
          <w:rFonts w:cs="Times New Roman"/>
          <w:sz w:val="28"/>
          <w:szCs w:val="28"/>
        </w:rPr>
        <w:t xml:space="preserve"> ed un percorso di ritorno</w:t>
      </w:r>
      <w:r w:rsidR="00B10A94">
        <w:rPr>
          <w:rFonts w:cs="Times New Roman"/>
          <w:sz w:val="28"/>
          <w:szCs w:val="28"/>
        </w:rPr>
        <w:t xml:space="preserve"> </w:t>
      </w:r>
      <w:r w:rsidRPr="00FB5678">
        <w:rPr>
          <w:rFonts w:cs="Times New Roman"/>
          <w:sz w:val="28"/>
          <w:szCs w:val="28"/>
        </w:rPr>
        <w:t>all'interno, parallelo alla riva del monte, diversi</w:t>
      </w:r>
      <w:r w:rsidR="00B10A94">
        <w:rPr>
          <w:rFonts w:cs="Times New Roman"/>
          <w:sz w:val="28"/>
          <w:szCs w:val="28"/>
        </w:rPr>
        <w:t xml:space="preserve"> </w:t>
      </w:r>
      <w:r w:rsidRPr="00FB5678">
        <w:rPr>
          <w:rFonts w:cs="Times New Roman"/>
          <w:sz w:val="28"/>
          <w:szCs w:val="28"/>
        </w:rPr>
        <w:t>particolari della descrizione virgiliana divengono</w:t>
      </w:r>
      <w:r w:rsidR="00B10A94">
        <w:rPr>
          <w:rFonts w:cs="Times New Roman"/>
          <w:sz w:val="28"/>
          <w:szCs w:val="28"/>
        </w:rPr>
        <w:t xml:space="preserve"> </w:t>
      </w:r>
      <w:r w:rsidRPr="00FB5678">
        <w:rPr>
          <w:rFonts w:cs="Times New Roman"/>
          <w:sz w:val="28"/>
          <w:szCs w:val="28"/>
        </w:rPr>
        <w:t>comprensibili</w:t>
      </w:r>
      <w:r w:rsidR="00E602D6">
        <w:rPr>
          <w:rFonts w:cs="Times New Roman"/>
          <w:sz w:val="28"/>
          <w:szCs w:val="28"/>
        </w:rPr>
        <w:t xml:space="preserve"> (Fig. 6)</w:t>
      </w:r>
      <w:r w:rsidRPr="00FB5678">
        <w:rPr>
          <w:rFonts w:cs="Times New Roman"/>
          <w:sz w:val="28"/>
          <w:szCs w:val="28"/>
        </w:rPr>
        <w:t>. Ad esempio l'eco riflesso</w:t>
      </w:r>
      <w:r w:rsidR="00B10A94">
        <w:rPr>
          <w:rFonts w:cs="Times New Roman"/>
          <w:sz w:val="28"/>
          <w:szCs w:val="28"/>
        </w:rPr>
        <w:t xml:space="preserve"> </w:t>
      </w:r>
      <w:r w:rsidRPr="00FB5678">
        <w:rPr>
          <w:rFonts w:cs="Times New Roman"/>
          <w:sz w:val="28"/>
          <w:szCs w:val="28"/>
        </w:rPr>
        <w:t>dal</w:t>
      </w:r>
      <w:r w:rsidR="00365E66" w:rsidRPr="00FB5678">
        <w:rPr>
          <w:rFonts w:cs="Times New Roman"/>
          <w:sz w:val="28"/>
          <w:szCs w:val="28"/>
        </w:rPr>
        <w:t xml:space="preserve"> retrostante rilievo montuoso</w:t>
      </w:r>
      <w:r w:rsidR="0051585E">
        <w:rPr>
          <w:rFonts w:cs="Times New Roman"/>
          <w:sz w:val="28"/>
          <w:szCs w:val="28"/>
        </w:rPr>
        <w:t xml:space="preserve"> (Eneide </w:t>
      </w:r>
      <w:r w:rsidR="0051585E" w:rsidRPr="0051585E">
        <w:rPr>
          <w:rFonts w:cs="Times New Roman"/>
          <w:sz w:val="28"/>
          <w:szCs w:val="28"/>
        </w:rPr>
        <w:t xml:space="preserve">V. </w:t>
      </w:r>
      <w:r w:rsidR="00A46DD7">
        <w:rPr>
          <w:rFonts w:cs="Times New Roman"/>
          <w:sz w:val="28"/>
          <w:szCs w:val="28"/>
        </w:rPr>
        <w:t>148 ss.)</w:t>
      </w:r>
      <w:r w:rsidRPr="00FB5678">
        <w:rPr>
          <w:rFonts w:cs="Times New Roman"/>
          <w:sz w:val="28"/>
          <w:szCs w:val="28"/>
        </w:rPr>
        <w:t>, l'anfiteatro</w:t>
      </w:r>
      <w:r w:rsidR="00B10A94">
        <w:rPr>
          <w:rFonts w:cs="Times New Roman"/>
          <w:sz w:val="28"/>
          <w:szCs w:val="28"/>
        </w:rPr>
        <w:t xml:space="preserve"> </w:t>
      </w:r>
      <w:r w:rsidRPr="00FB5678">
        <w:rPr>
          <w:rFonts w:cs="Times New Roman"/>
          <w:sz w:val="28"/>
          <w:szCs w:val="28"/>
        </w:rPr>
        <w:t>erboso</w:t>
      </w:r>
      <w:r w:rsidR="00365E66" w:rsidRPr="00FB5678">
        <w:rPr>
          <w:rFonts w:cs="Times New Roman"/>
          <w:sz w:val="28"/>
          <w:szCs w:val="28"/>
        </w:rPr>
        <w:t xml:space="preserve"> quasi in prossimità della meta</w:t>
      </w:r>
      <w:r w:rsidR="00A46DD7" w:rsidRPr="00A46DD7">
        <w:rPr>
          <w:rFonts w:cs="Times New Roman"/>
        </w:rPr>
        <w:t xml:space="preserve"> </w:t>
      </w:r>
      <w:r w:rsidR="00902E15">
        <w:rPr>
          <w:rFonts w:cs="Times New Roman"/>
          <w:sz w:val="28"/>
          <w:szCs w:val="28"/>
        </w:rPr>
        <w:t>(Eneide V</w:t>
      </w:r>
      <w:r w:rsidR="00A46DD7" w:rsidRPr="0051585E">
        <w:rPr>
          <w:rFonts w:cs="Times New Roman"/>
          <w:sz w:val="28"/>
          <w:szCs w:val="28"/>
        </w:rPr>
        <w:t xml:space="preserve">. </w:t>
      </w:r>
      <w:r w:rsidR="00A46DD7" w:rsidRPr="00A46DD7">
        <w:rPr>
          <w:rFonts w:cs="Times New Roman"/>
          <w:sz w:val="28"/>
          <w:szCs w:val="28"/>
        </w:rPr>
        <w:t>286 ss., 340, 551, 664</w:t>
      </w:r>
      <w:r w:rsidR="00A46DD7">
        <w:rPr>
          <w:rFonts w:cs="Times New Roman"/>
        </w:rPr>
        <w:t>)</w:t>
      </w:r>
      <w:r w:rsidR="00B10A94">
        <w:rPr>
          <w:rFonts w:cs="Times New Roman"/>
          <w:sz w:val="28"/>
          <w:szCs w:val="28"/>
        </w:rPr>
        <w:t xml:space="preserve">, </w:t>
      </w:r>
      <w:r w:rsidR="00365E66" w:rsidRPr="00FB5678">
        <w:rPr>
          <w:rFonts w:cs="Times New Roman"/>
          <w:sz w:val="28"/>
          <w:szCs w:val="28"/>
        </w:rPr>
        <w:t>l</w:t>
      </w:r>
      <w:r w:rsidRPr="00FB5678">
        <w:rPr>
          <w:rFonts w:cs="Times New Roman"/>
          <w:sz w:val="28"/>
          <w:szCs w:val="28"/>
        </w:rPr>
        <w:t>e balze, le gole e grotte, rifugio delle troiane dopo l'incendio delle navi</w:t>
      </w:r>
      <w:r w:rsidR="00A46DD7">
        <w:rPr>
          <w:rFonts w:cs="Times New Roman"/>
          <w:sz w:val="28"/>
          <w:szCs w:val="28"/>
        </w:rPr>
        <w:t xml:space="preserve"> (Eneide </w:t>
      </w:r>
      <w:r w:rsidR="00A46DD7" w:rsidRPr="0051585E">
        <w:rPr>
          <w:rFonts w:cs="Times New Roman"/>
          <w:sz w:val="28"/>
          <w:szCs w:val="28"/>
        </w:rPr>
        <w:t xml:space="preserve">V. </w:t>
      </w:r>
      <w:r w:rsidR="00A46DD7" w:rsidRPr="00A46DD7">
        <w:rPr>
          <w:rFonts w:cs="Times New Roman"/>
          <w:sz w:val="28"/>
          <w:szCs w:val="28"/>
        </w:rPr>
        <w:t>676 ss.</w:t>
      </w:r>
      <w:r w:rsidR="00A46DD7">
        <w:rPr>
          <w:rFonts w:cs="Times New Roman"/>
          <w:sz w:val="28"/>
          <w:szCs w:val="28"/>
        </w:rPr>
        <w:t>)</w:t>
      </w:r>
      <w:r w:rsidRPr="00FB5678">
        <w:rPr>
          <w:rFonts w:cs="Times New Roman"/>
          <w:sz w:val="28"/>
          <w:szCs w:val="28"/>
        </w:rPr>
        <w:t xml:space="preserve"> e forse anche la</w:t>
      </w:r>
      <w:r w:rsidR="00B10A94">
        <w:rPr>
          <w:rFonts w:cs="Times New Roman"/>
          <w:sz w:val="28"/>
          <w:szCs w:val="28"/>
        </w:rPr>
        <w:t xml:space="preserve"> </w:t>
      </w:r>
      <w:r w:rsidRPr="00FB5678">
        <w:rPr>
          <w:rFonts w:cs="Times New Roman"/>
          <w:sz w:val="28"/>
          <w:szCs w:val="28"/>
        </w:rPr>
        <w:t>relativa tranquillità delle acque dell'insenatura,</w:t>
      </w:r>
      <w:r w:rsidR="00B10A94">
        <w:rPr>
          <w:rFonts w:cs="Times New Roman"/>
          <w:sz w:val="28"/>
          <w:szCs w:val="28"/>
        </w:rPr>
        <w:t xml:space="preserve"> </w:t>
      </w:r>
      <w:r w:rsidRPr="00FB5678">
        <w:rPr>
          <w:rFonts w:cs="Times New Roman"/>
          <w:sz w:val="28"/>
          <w:szCs w:val="28"/>
        </w:rPr>
        <w:t>subito dopo o durante una tempesta occidentale,</w:t>
      </w:r>
      <w:r w:rsidR="00B10A94">
        <w:rPr>
          <w:rFonts w:cs="Times New Roman"/>
          <w:sz w:val="28"/>
          <w:szCs w:val="28"/>
        </w:rPr>
        <w:t xml:space="preserve"> </w:t>
      </w:r>
      <w:r w:rsidR="00365E66" w:rsidRPr="00FB5678">
        <w:rPr>
          <w:rFonts w:cs="Times New Roman"/>
          <w:sz w:val="28"/>
          <w:szCs w:val="28"/>
        </w:rPr>
        <w:t>tale da consentire la gara</w:t>
      </w:r>
      <w:r w:rsidR="00A46DD7">
        <w:rPr>
          <w:rFonts w:cs="Times New Roman"/>
          <w:sz w:val="28"/>
          <w:szCs w:val="28"/>
        </w:rPr>
        <w:t xml:space="preserve"> (Eneide, V. </w:t>
      </w:r>
      <w:r w:rsidR="00656E6B">
        <w:rPr>
          <w:rFonts w:cs="Times New Roman"/>
          <w:sz w:val="28"/>
          <w:szCs w:val="28"/>
        </w:rPr>
        <w:t>763; ivi,</w:t>
      </w:r>
      <w:r w:rsidR="00A46DD7" w:rsidRPr="00A46DD7">
        <w:rPr>
          <w:rFonts w:cs="Times New Roman"/>
          <w:sz w:val="28"/>
          <w:szCs w:val="28"/>
        </w:rPr>
        <w:t xml:space="preserve"> dopo la gara, è </w:t>
      </w:r>
      <w:r w:rsidR="00902E15">
        <w:rPr>
          <w:rFonts w:cs="Times New Roman"/>
          <w:sz w:val="28"/>
          <w:szCs w:val="28"/>
        </w:rPr>
        <w:t xml:space="preserve">infatti </w:t>
      </w:r>
      <w:r w:rsidR="00A46DD7" w:rsidRPr="00A46DD7">
        <w:rPr>
          <w:rFonts w:cs="Times New Roman"/>
          <w:sz w:val="28"/>
          <w:szCs w:val="28"/>
        </w:rPr>
        <w:t xml:space="preserve">menzionato il rasserenamento </w:t>
      </w:r>
      <w:r w:rsidR="00A46DD7">
        <w:rPr>
          <w:rFonts w:cs="Times New Roman"/>
          <w:sz w:val="28"/>
          <w:szCs w:val="28"/>
        </w:rPr>
        <w:t>del mare)</w:t>
      </w:r>
      <w:r w:rsidR="00365E66" w:rsidRPr="00FB5678">
        <w:rPr>
          <w:rStyle w:val="Rimandonotaapidipagina"/>
          <w:rFonts w:cs="Times New Roman"/>
          <w:sz w:val="28"/>
          <w:szCs w:val="28"/>
        </w:rPr>
        <w:footnoteReference w:id="7"/>
      </w:r>
      <w:r w:rsidRPr="00FB5678">
        <w:rPr>
          <w:rFonts w:cs="Times New Roman"/>
          <w:sz w:val="28"/>
          <w:szCs w:val="28"/>
        </w:rPr>
        <w:t>.</w:t>
      </w:r>
      <w:r w:rsidR="00B10A94">
        <w:rPr>
          <w:rFonts w:cs="Times New Roman"/>
          <w:sz w:val="28"/>
          <w:szCs w:val="28"/>
        </w:rPr>
        <w:t xml:space="preserve"> </w:t>
      </w:r>
      <w:r w:rsidRPr="00FB5678">
        <w:rPr>
          <w:rFonts w:cs="Times New Roman"/>
          <w:sz w:val="28"/>
          <w:szCs w:val="28"/>
        </w:rPr>
        <w:t>Esiste dunque solo un luogo nei dintorni</w:t>
      </w:r>
      <w:r w:rsidR="00B10A94">
        <w:rPr>
          <w:rFonts w:cs="Times New Roman"/>
          <w:sz w:val="28"/>
          <w:szCs w:val="28"/>
        </w:rPr>
        <w:t xml:space="preserve"> </w:t>
      </w:r>
      <w:r w:rsidRPr="00FB5678">
        <w:rPr>
          <w:rFonts w:cs="Times New Roman"/>
          <w:sz w:val="28"/>
          <w:szCs w:val="28"/>
        </w:rPr>
        <w:t>di Erice che si adatta perfettamente, diversamente</w:t>
      </w:r>
      <w:r w:rsidR="00B10A94">
        <w:rPr>
          <w:rFonts w:cs="Times New Roman"/>
          <w:sz w:val="28"/>
          <w:szCs w:val="28"/>
        </w:rPr>
        <w:t xml:space="preserve"> </w:t>
      </w:r>
      <w:r w:rsidR="00FB5678" w:rsidRPr="00FB5678">
        <w:rPr>
          <w:rFonts w:cs="Times New Roman"/>
          <w:sz w:val="28"/>
          <w:szCs w:val="28"/>
        </w:rPr>
        <w:t>da Pizzolungo o Bonagia</w:t>
      </w:r>
      <w:r w:rsidR="00FB5678" w:rsidRPr="00FB5678">
        <w:rPr>
          <w:rStyle w:val="Rimandonotaapidipagina"/>
          <w:rFonts w:cs="Times New Roman"/>
          <w:sz w:val="28"/>
          <w:szCs w:val="28"/>
        </w:rPr>
        <w:footnoteReference w:id="8"/>
      </w:r>
      <w:r w:rsidRPr="00FB5678">
        <w:rPr>
          <w:rFonts w:cs="Times New Roman"/>
          <w:sz w:val="28"/>
          <w:szCs w:val="28"/>
        </w:rPr>
        <w:t>, alla descrizione</w:t>
      </w:r>
      <w:r w:rsidR="00B10A94">
        <w:rPr>
          <w:rFonts w:cs="Times New Roman"/>
          <w:sz w:val="28"/>
          <w:szCs w:val="28"/>
        </w:rPr>
        <w:t xml:space="preserve"> </w:t>
      </w:r>
      <w:r w:rsidRPr="00FB5678">
        <w:rPr>
          <w:rFonts w:cs="Times New Roman"/>
          <w:sz w:val="28"/>
          <w:szCs w:val="28"/>
        </w:rPr>
        <w:t xml:space="preserve">del </w:t>
      </w:r>
      <w:r w:rsidR="00902E15">
        <w:rPr>
          <w:rFonts w:cs="Times New Roman"/>
          <w:sz w:val="28"/>
          <w:szCs w:val="28"/>
        </w:rPr>
        <w:t>V</w:t>
      </w:r>
      <w:r w:rsidRPr="00FB5678">
        <w:rPr>
          <w:rFonts w:cs="Times New Roman"/>
          <w:sz w:val="28"/>
          <w:szCs w:val="28"/>
        </w:rPr>
        <w:t xml:space="preserve"> libro dell'Eneide e inoltre nella zona</w:t>
      </w:r>
      <w:r w:rsidR="00B10A94">
        <w:rPr>
          <w:rFonts w:cs="Times New Roman"/>
          <w:sz w:val="28"/>
          <w:szCs w:val="28"/>
        </w:rPr>
        <w:t xml:space="preserve"> </w:t>
      </w:r>
      <w:r w:rsidRPr="00FB5678">
        <w:rPr>
          <w:rFonts w:cs="Times New Roman"/>
          <w:sz w:val="28"/>
          <w:szCs w:val="28"/>
        </w:rPr>
        <w:t>sussistono reperti archeologici arcaici e romani.</w:t>
      </w:r>
      <w:r w:rsidR="00B10A94">
        <w:rPr>
          <w:rFonts w:cs="Times New Roman"/>
          <w:sz w:val="28"/>
          <w:szCs w:val="28"/>
        </w:rPr>
        <w:t xml:space="preserve"> </w:t>
      </w:r>
      <w:r w:rsidRPr="00FB5678">
        <w:rPr>
          <w:rFonts w:cs="Times New Roman"/>
          <w:sz w:val="28"/>
          <w:szCs w:val="28"/>
        </w:rPr>
        <w:t>Anche se il luogo descritto da Virgilio</w:t>
      </w:r>
      <w:r w:rsidR="00B10A94">
        <w:rPr>
          <w:rFonts w:cs="Times New Roman"/>
          <w:sz w:val="28"/>
          <w:szCs w:val="28"/>
        </w:rPr>
        <w:t xml:space="preserve"> </w:t>
      </w:r>
      <w:r w:rsidR="00A46DD7">
        <w:rPr>
          <w:rFonts w:cs="Times New Roman"/>
          <w:sz w:val="28"/>
          <w:szCs w:val="28"/>
        </w:rPr>
        <w:t>sembra talmente adatto «</w:t>
      </w:r>
      <w:r w:rsidRPr="00FB5678">
        <w:rPr>
          <w:rFonts w:cs="Times New Roman"/>
          <w:sz w:val="28"/>
          <w:szCs w:val="28"/>
        </w:rPr>
        <w:t>alle esigenze sia dei</w:t>
      </w:r>
      <w:r w:rsidR="00B10A94">
        <w:rPr>
          <w:rFonts w:cs="Times New Roman"/>
          <w:sz w:val="28"/>
          <w:szCs w:val="28"/>
        </w:rPr>
        <w:t xml:space="preserve"> </w:t>
      </w:r>
      <w:r w:rsidR="00A46DD7">
        <w:rPr>
          <w:rFonts w:cs="Times New Roman"/>
          <w:sz w:val="28"/>
          <w:szCs w:val="28"/>
        </w:rPr>
        <w:t xml:space="preserve">riti, sia delle </w:t>
      </w:r>
      <w:r w:rsidRPr="00FB5678">
        <w:rPr>
          <w:rFonts w:cs="Times New Roman"/>
          <w:sz w:val="28"/>
          <w:szCs w:val="28"/>
        </w:rPr>
        <w:t>gare e dello spettacolo, che appare</w:t>
      </w:r>
      <w:r w:rsidR="00B10A94">
        <w:rPr>
          <w:rFonts w:cs="Times New Roman"/>
          <w:sz w:val="28"/>
          <w:szCs w:val="28"/>
        </w:rPr>
        <w:t xml:space="preserve"> </w:t>
      </w:r>
      <w:r w:rsidRPr="00FB5678">
        <w:rPr>
          <w:rFonts w:cs="Times New Roman"/>
          <w:sz w:val="28"/>
          <w:szCs w:val="28"/>
        </w:rPr>
        <w:t>assai più probabilmente inventato da Virgilio</w:t>
      </w:r>
      <w:r w:rsidR="00B10A94">
        <w:rPr>
          <w:rFonts w:cs="Times New Roman"/>
          <w:sz w:val="28"/>
          <w:szCs w:val="28"/>
        </w:rPr>
        <w:t xml:space="preserve"> </w:t>
      </w:r>
      <w:r w:rsidR="00A46DD7">
        <w:rPr>
          <w:rFonts w:cs="Times New Roman"/>
          <w:sz w:val="28"/>
          <w:szCs w:val="28"/>
        </w:rPr>
        <w:t>che fotografato dal reale</w:t>
      </w:r>
      <w:r w:rsidRPr="00FB5678">
        <w:rPr>
          <w:rFonts w:cs="Times New Roman"/>
          <w:sz w:val="28"/>
          <w:szCs w:val="28"/>
        </w:rPr>
        <w:t>», resta la sorprendente</w:t>
      </w:r>
      <w:r w:rsidR="00B10A94">
        <w:rPr>
          <w:rFonts w:cs="Times New Roman"/>
          <w:sz w:val="28"/>
          <w:szCs w:val="28"/>
        </w:rPr>
        <w:t xml:space="preserve"> </w:t>
      </w:r>
      <w:r w:rsidRPr="00FB5678">
        <w:rPr>
          <w:rFonts w:cs="Times New Roman"/>
          <w:sz w:val="28"/>
          <w:szCs w:val="28"/>
        </w:rPr>
        <w:t>coincidenza che un luogo del genere</w:t>
      </w:r>
      <w:r w:rsidR="00B10A94">
        <w:rPr>
          <w:rFonts w:cs="Times New Roman"/>
          <w:sz w:val="28"/>
          <w:szCs w:val="28"/>
        </w:rPr>
        <w:t xml:space="preserve"> </w:t>
      </w:r>
      <w:r w:rsidRPr="00FB5678">
        <w:rPr>
          <w:rFonts w:cs="Times New Roman"/>
          <w:sz w:val="28"/>
          <w:szCs w:val="28"/>
        </w:rPr>
        <w:t xml:space="preserve">esiste in </w:t>
      </w:r>
      <w:r w:rsidR="00A46DD7">
        <w:rPr>
          <w:rFonts w:cs="Times New Roman"/>
          <w:sz w:val="28"/>
          <w:szCs w:val="28"/>
        </w:rPr>
        <w:t>verità</w:t>
      </w:r>
      <w:r w:rsidRPr="00FB5678">
        <w:rPr>
          <w:rFonts w:cs="Times New Roman"/>
          <w:sz w:val="28"/>
          <w:szCs w:val="28"/>
        </w:rPr>
        <w:t xml:space="preserve"> nei dintorni di Trapani.</w:t>
      </w:r>
      <w:r w:rsidR="00B10A94">
        <w:rPr>
          <w:rFonts w:cs="Times New Roman"/>
          <w:sz w:val="28"/>
          <w:szCs w:val="28"/>
        </w:rPr>
        <w:t xml:space="preserve"> </w:t>
      </w:r>
    </w:p>
    <w:p w:rsidR="00E83E29" w:rsidRDefault="00E631E0" w:rsidP="00B10A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FB5678">
        <w:rPr>
          <w:rFonts w:cs="Times New Roman"/>
          <w:sz w:val="28"/>
          <w:szCs w:val="28"/>
        </w:rPr>
        <w:t>Chiedersi come mai Virgilio conoscesse</w:t>
      </w:r>
      <w:r w:rsidR="00B10A94">
        <w:rPr>
          <w:rFonts w:cs="Times New Roman"/>
          <w:sz w:val="28"/>
          <w:szCs w:val="28"/>
        </w:rPr>
        <w:t xml:space="preserve"> </w:t>
      </w:r>
      <w:r w:rsidRPr="00FB5678">
        <w:rPr>
          <w:rFonts w:cs="Times New Roman"/>
          <w:sz w:val="28"/>
          <w:szCs w:val="28"/>
        </w:rPr>
        <w:t>così bene questa località forse è vano; e valutare</w:t>
      </w:r>
      <w:r w:rsidR="00B10A94">
        <w:rPr>
          <w:rFonts w:cs="Times New Roman"/>
          <w:sz w:val="28"/>
          <w:szCs w:val="28"/>
        </w:rPr>
        <w:t xml:space="preserve"> </w:t>
      </w:r>
      <w:r w:rsidRPr="00FB5678">
        <w:rPr>
          <w:rFonts w:cs="Times New Roman"/>
          <w:sz w:val="28"/>
          <w:szCs w:val="28"/>
        </w:rPr>
        <w:t>il significato di questa descrizione alla luce</w:t>
      </w:r>
      <w:r w:rsidR="00B10A94">
        <w:rPr>
          <w:rFonts w:cs="Times New Roman"/>
          <w:sz w:val="28"/>
          <w:szCs w:val="28"/>
        </w:rPr>
        <w:t xml:space="preserve"> </w:t>
      </w:r>
      <w:r w:rsidRPr="00FB5678">
        <w:rPr>
          <w:rFonts w:cs="Times New Roman"/>
          <w:sz w:val="28"/>
          <w:szCs w:val="28"/>
        </w:rPr>
        <w:t>dei dati archeologici è almeno prematuro.</w:t>
      </w:r>
      <w:r w:rsidR="00B10A94">
        <w:rPr>
          <w:rFonts w:cs="Times New Roman"/>
          <w:sz w:val="28"/>
          <w:szCs w:val="28"/>
        </w:rPr>
        <w:t xml:space="preserve"> </w:t>
      </w:r>
      <w:r w:rsidR="00F15094">
        <w:rPr>
          <w:rFonts w:cs="Times New Roman"/>
          <w:sz w:val="28"/>
          <w:szCs w:val="28"/>
        </w:rPr>
        <w:t>Pare</w:t>
      </w:r>
      <w:r w:rsidR="00902E15">
        <w:rPr>
          <w:rFonts w:cs="Times New Roman"/>
          <w:sz w:val="28"/>
          <w:szCs w:val="28"/>
        </w:rPr>
        <w:t>, comunque,</w:t>
      </w:r>
      <w:r w:rsidR="00F15094">
        <w:rPr>
          <w:rFonts w:cs="Times New Roman"/>
          <w:sz w:val="28"/>
          <w:szCs w:val="28"/>
        </w:rPr>
        <w:t xml:space="preserve"> che a S. Andrea di Bonagia, nei pressi del Cofano, esist</w:t>
      </w:r>
      <w:r w:rsidR="00902E15">
        <w:rPr>
          <w:rFonts w:cs="Times New Roman"/>
          <w:sz w:val="28"/>
          <w:szCs w:val="28"/>
        </w:rPr>
        <w:t>esse una importante villa romana</w:t>
      </w:r>
      <w:r w:rsidR="00656E6B">
        <w:rPr>
          <w:rStyle w:val="Rimandonotaapidipagina"/>
          <w:rFonts w:cs="Times New Roman"/>
          <w:sz w:val="28"/>
          <w:szCs w:val="28"/>
        </w:rPr>
        <w:footnoteReference w:id="9"/>
      </w:r>
      <w:r w:rsidR="00656E6B">
        <w:rPr>
          <w:rFonts w:cs="Times New Roman"/>
          <w:sz w:val="28"/>
          <w:szCs w:val="28"/>
        </w:rPr>
        <w:t xml:space="preserve"> e </w:t>
      </w:r>
      <w:r w:rsidR="00321810">
        <w:rPr>
          <w:rFonts w:cs="Times New Roman"/>
          <w:sz w:val="28"/>
          <w:szCs w:val="28"/>
        </w:rPr>
        <w:t>sembra</w:t>
      </w:r>
      <w:r w:rsidR="00656E6B">
        <w:rPr>
          <w:rFonts w:cs="Times New Roman"/>
          <w:sz w:val="28"/>
          <w:szCs w:val="28"/>
        </w:rPr>
        <w:t xml:space="preserve"> che Virgilio potesse utilizzare una villa in Sicilia</w:t>
      </w:r>
      <w:r w:rsidR="00902E15">
        <w:rPr>
          <w:rFonts w:cs="Times New Roman"/>
          <w:sz w:val="28"/>
          <w:szCs w:val="28"/>
        </w:rPr>
        <w:t>.</w:t>
      </w:r>
      <w:r w:rsidR="00F15094">
        <w:rPr>
          <w:rFonts w:cs="Times New Roman"/>
          <w:sz w:val="28"/>
          <w:szCs w:val="28"/>
        </w:rPr>
        <w:t xml:space="preserve"> </w:t>
      </w:r>
      <w:r w:rsidRPr="00FB5678">
        <w:rPr>
          <w:rFonts w:cs="Times New Roman"/>
          <w:sz w:val="28"/>
          <w:szCs w:val="28"/>
        </w:rPr>
        <w:t xml:space="preserve">Indilazionabile è </w:t>
      </w:r>
      <w:r w:rsidR="00F15094">
        <w:rPr>
          <w:rFonts w:cs="Times New Roman"/>
          <w:sz w:val="28"/>
          <w:szCs w:val="28"/>
        </w:rPr>
        <w:t>comunque</w:t>
      </w:r>
      <w:r w:rsidRPr="00FB5678">
        <w:rPr>
          <w:rFonts w:cs="Times New Roman"/>
          <w:sz w:val="28"/>
          <w:szCs w:val="28"/>
        </w:rPr>
        <w:t xml:space="preserve"> la necessità di preservare</w:t>
      </w:r>
      <w:r w:rsidR="00B10A94">
        <w:rPr>
          <w:rFonts w:cs="Times New Roman"/>
          <w:sz w:val="28"/>
          <w:szCs w:val="28"/>
        </w:rPr>
        <w:t xml:space="preserve"> </w:t>
      </w:r>
      <w:r w:rsidRPr="00FB5678">
        <w:rPr>
          <w:rFonts w:cs="Times New Roman"/>
          <w:sz w:val="28"/>
          <w:szCs w:val="28"/>
        </w:rPr>
        <w:t>in ogni modo un sito di tanta suggestiva</w:t>
      </w:r>
      <w:r w:rsidR="00B10A94">
        <w:rPr>
          <w:rFonts w:cs="Times New Roman"/>
          <w:sz w:val="28"/>
          <w:szCs w:val="28"/>
        </w:rPr>
        <w:t xml:space="preserve"> </w:t>
      </w:r>
      <w:r w:rsidRPr="00FB5678">
        <w:rPr>
          <w:rFonts w:cs="Times New Roman"/>
          <w:sz w:val="28"/>
          <w:szCs w:val="28"/>
        </w:rPr>
        <w:t>bellezza ed importanza, mantenendolo integro</w:t>
      </w:r>
      <w:r w:rsidR="00B10A94">
        <w:rPr>
          <w:rFonts w:cs="Times New Roman"/>
          <w:sz w:val="28"/>
          <w:szCs w:val="28"/>
        </w:rPr>
        <w:t xml:space="preserve"> </w:t>
      </w:r>
      <w:r w:rsidRPr="00FB5678">
        <w:rPr>
          <w:rFonts w:cs="Times New Roman"/>
          <w:sz w:val="28"/>
          <w:szCs w:val="28"/>
        </w:rPr>
        <w:t>dalle alterazioni arrecate dall'uomo, che purtroppo</w:t>
      </w:r>
      <w:r w:rsidR="00B10A94">
        <w:rPr>
          <w:rFonts w:cs="Times New Roman"/>
          <w:sz w:val="28"/>
          <w:szCs w:val="28"/>
        </w:rPr>
        <w:t xml:space="preserve"> </w:t>
      </w:r>
      <w:r w:rsidR="00F15094">
        <w:rPr>
          <w:rFonts w:cs="Times New Roman"/>
          <w:sz w:val="28"/>
          <w:szCs w:val="28"/>
        </w:rPr>
        <w:t>continua</w:t>
      </w:r>
      <w:r w:rsidRPr="00FB5678">
        <w:rPr>
          <w:rFonts w:cs="Times New Roman"/>
          <w:sz w:val="28"/>
          <w:szCs w:val="28"/>
        </w:rPr>
        <w:t>no a manifestarsi.</w:t>
      </w:r>
    </w:p>
    <w:p w:rsidR="00A02D07" w:rsidRDefault="00A02D07" w:rsidP="00B10A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</w:p>
    <w:p w:rsidR="00A02D07" w:rsidRPr="00A02D07" w:rsidRDefault="00A02D07" w:rsidP="00A02D07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center"/>
        <w:rPr>
          <w:b/>
        </w:rPr>
      </w:pPr>
      <w:r w:rsidRPr="00A02D07">
        <w:rPr>
          <w:b/>
        </w:rPr>
        <w:t xml:space="preserve">BIBLIOGRAFIA </w:t>
      </w:r>
    </w:p>
    <w:p w:rsidR="00A02D07" w:rsidRPr="00A02D07" w:rsidRDefault="00A02D07" w:rsidP="00A02D07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center"/>
      </w:pPr>
    </w:p>
    <w:p w:rsidR="00A02D07" w:rsidRPr="00A02D07" w:rsidRDefault="00A02D07" w:rsidP="00A02D07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</w:pPr>
      <w:r w:rsidRPr="00A02D07">
        <w:t xml:space="preserve">- AMATUCCI, </w:t>
      </w:r>
      <w:r w:rsidRPr="00A02D07">
        <w:rPr>
          <w:bCs/>
        </w:rPr>
        <w:t>L'Eneide di Virgilio e la Sicilia,</w:t>
      </w:r>
      <w:r w:rsidRPr="00A02D07">
        <w:rPr>
          <w:b/>
          <w:bCs/>
        </w:rPr>
        <w:t xml:space="preserve"> </w:t>
      </w:r>
      <w:r w:rsidRPr="00A02D07">
        <w:t>Arch. Stor. Sic., Palermo, 1924, pp. 85 ss.</w:t>
      </w:r>
    </w:p>
    <w:p w:rsidR="00A02D07" w:rsidRPr="00A02D07" w:rsidRDefault="00A02D07" w:rsidP="00A02D07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</w:pPr>
    </w:p>
    <w:p w:rsidR="00A02D07" w:rsidRPr="00A02D07" w:rsidRDefault="00A02D07" w:rsidP="00A02D07">
      <w:pPr>
        <w:rPr>
          <w:szCs w:val="22"/>
        </w:rPr>
      </w:pPr>
      <w:r w:rsidRPr="00A02D07">
        <w:rPr>
          <w:szCs w:val="22"/>
        </w:rPr>
        <w:t>- BRUGNONE, Epigrafia greca, Kokalos</w:t>
      </w:r>
      <w:r>
        <w:rPr>
          <w:szCs w:val="22"/>
        </w:rPr>
        <w:t>,</w:t>
      </w:r>
      <w:r w:rsidRPr="00A02D07">
        <w:rPr>
          <w:szCs w:val="22"/>
        </w:rPr>
        <w:t xml:space="preserve"> XXVI-XXVII</w:t>
      </w:r>
      <w:r>
        <w:rPr>
          <w:szCs w:val="22"/>
        </w:rPr>
        <w:t>, 1980-81, II</w:t>
      </w:r>
      <w:r w:rsidRPr="00A02D07">
        <w:rPr>
          <w:szCs w:val="22"/>
        </w:rPr>
        <w:t>.</w:t>
      </w:r>
    </w:p>
    <w:p w:rsidR="00A02D07" w:rsidRPr="00A02D07" w:rsidRDefault="00A02D07" w:rsidP="00A02D07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</w:pPr>
      <w:r w:rsidRPr="00A02D07">
        <w:t xml:space="preserve">- DELLA CORTE, </w:t>
      </w:r>
      <w:r w:rsidRPr="00A02D07">
        <w:rPr>
          <w:bCs/>
        </w:rPr>
        <w:t>La mappa dell'Eneide,</w:t>
      </w:r>
      <w:r w:rsidRPr="00A02D07">
        <w:rPr>
          <w:b/>
          <w:bCs/>
        </w:rPr>
        <w:t xml:space="preserve"> </w:t>
      </w:r>
      <w:r w:rsidRPr="00A02D07">
        <w:t>Firenze, 1972, pp. 91 ss.</w:t>
      </w:r>
    </w:p>
    <w:p w:rsidR="00A02D07" w:rsidRPr="00A02D07" w:rsidRDefault="00A02D07" w:rsidP="00A02D07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</w:pPr>
    </w:p>
    <w:p w:rsidR="00A02D07" w:rsidRPr="00A02D07" w:rsidRDefault="00A02D07" w:rsidP="00A02D07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</w:pPr>
      <w:r w:rsidRPr="00A02D07">
        <w:rPr>
          <w:b/>
        </w:rPr>
        <w:t xml:space="preserve"> </w:t>
      </w:r>
      <w:r w:rsidRPr="00A02D07">
        <w:t xml:space="preserve">- MONACO, </w:t>
      </w:r>
      <w:r w:rsidRPr="00A02D07">
        <w:rPr>
          <w:bCs/>
        </w:rPr>
        <w:t>Il libro dei ludi,</w:t>
      </w:r>
      <w:r w:rsidRPr="00A02D07">
        <w:rPr>
          <w:b/>
          <w:bCs/>
        </w:rPr>
        <w:t xml:space="preserve"> </w:t>
      </w:r>
      <w:r w:rsidRPr="00A02D07">
        <w:t>Palermo, 1957.</w:t>
      </w:r>
    </w:p>
    <w:p w:rsidR="00A02D07" w:rsidRPr="00A02D07" w:rsidRDefault="00A02D07" w:rsidP="00A02D07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</w:pPr>
    </w:p>
    <w:p w:rsidR="00A02D07" w:rsidRPr="00A02D07" w:rsidRDefault="00A02D07" w:rsidP="00A02D07">
      <w:pPr>
        <w:pStyle w:val="Titolo2"/>
        <w:keepNext w:val="0"/>
        <w:ind w:right="-1"/>
        <w:rPr>
          <w:b w:val="0"/>
          <w:bCs/>
          <w:sz w:val="22"/>
          <w:szCs w:val="22"/>
        </w:rPr>
      </w:pPr>
      <w:r w:rsidRPr="00A02D07">
        <w:rPr>
          <w:b w:val="0"/>
          <w:sz w:val="22"/>
          <w:szCs w:val="22"/>
        </w:rPr>
        <w:t xml:space="preserve">- PURPURA, </w:t>
      </w:r>
      <w:r w:rsidRPr="00A02D07">
        <w:rPr>
          <w:b w:val="0"/>
          <w:bCs/>
          <w:sz w:val="22"/>
          <w:szCs w:val="22"/>
        </w:rPr>
        <w:t xml:space="preserve">Pesca e stabilimenti antichi per la lavorazione del pesce in Sicilia. II - Isola delle Femmine (Palermo), Punta Molinazzo (Punta Rais), Tonnara del Cofano (Trapani), San Nicola (Favignana), Sicilia </w:t>
      </w:r>
      <w:r w:rsidRPr="00A02D07">
        <w:rPr>
          <w:b w:val="0"/>
          <w:bCs/>
          <w:sz w:val="22"/>
          <w:szCs w:val="22"/>
        </w:rPr>
        <w:lastRenderedPageBreak/>
        <w:t xml:space="preserve">Archeologica, XVIII, 57-58, 1985, pp. 59-86 </w:t>
      </w:r>
      <w:r w:rsidRPr="00A02D07">
        <w:rPr>
          <w:b w:val="0"/>
          <w:sz w:val="22"/>
          <w:szCs w:val="22"/>
        </w:rPr>
        <w:t xml:space="preserve">= </w:t>
      </w:r>
      <w:hyperlink r:id="rId7" w:history="1">
        <w:r w:rsidRPr="00A02D07">
          <w:rPr>
            <w:rStyle w:val="Collegamentoipertestuale"/>
            <w:b w:val="0"/>
            <w:sz w:val="22"/>
            <w:szCs w:val="22"/>
          </w:rPr>
          <w:t>http://www1.unipa.it/dipstdir/portale/</w:t>
        </w:r>
      </w:hyperlink>
      <w:r w:rsidRPr="00A02D07">
        <w:rPr>
          <w:b w:val="0"/>
          <w:sz w:val="22"/>
          <w:szCs w:val="22"/>
        </w:rPr>
        <w:t xml:space="preserve"> = </w:t>
      </w:r>
      <w:hyperlink r:id="rId8" w:history="1">
        <w:r w:rsidRPr="00A02D07">
          <w:rPr>
            <w:rStyle w:val="Collegamentoipertestuale"/>
            <w:b w:val="0"/>
            <w:sz w:val="22"/>
            <w:szCs w:val="22"/>
          </w:rPr>
          <w:t>https://academia.edu/GianfrancoPurpura</w:t>
        </w:r>
      </w:hyperlink>
      <w:r w:rsidRPr="00A02D07">
        <w:rPr>
          <w:b w:val="0"/>
          <w:bCs/>
          <w:sz w:val="22"/>
          <w:szCs w:val="22"/>
        </w:rPr>
        <w:t>.</w:t>
      </w:r>
    </w:p>
    <w:p w:rsidR="00A02D07" w:rsidRPr="00A02D07" w:rsidRDefault="00A02D07" w:rsidP="00A02D07">
      <w:pPr>
        <w:rPr>
          <w:szCs w:val="22"/>
          <w:lang w:eastAsia="it-IT"/>
        </w:rPr>
      </w:pPr>
    </w:p>
    <w:p w:rsidR="00A02D07" w:rsidRPr="00A02D07" w:rsidRDefault="00A02D07" w:rsidP="00A02D07">
      <w:pPr>
        <w:rPr>
          <w:szCs w:val="22"/>
        </w:rPr>
      </w:pPr>
      <w:r w:rsidRPr="00A02D07">
        <w:rPr>
          <w:szCs w:val="22"/>
        </w:rPr>
        <w:t xml:space="preserve">- RAPISARDA, </w:t>
      </w:r>
      <w:r w:rsidRPr="00A02D07">
        <w:rPr>
          <w:bCs/>
          <w:szCs w:val="22"/>
        </w:rPr>
        <w:t>La Sicilia nell'Eneide di Virgilio,</w:t>
      </w:r>
      <w:r w:rsidRPr="00A02D07">
        <w:rPr>
          <w:b/>
          <w:bCs/>
          <w:szCs w:val="22"/>
        </w:rPr>
        <w:t xml:space="preserve"> </w:t>
      </w:r>
      <w:r w:rsidRPr="00A02D07">
        <w:rPr>
          <w:szCs w:val="22"/>
        </w:rPr>
        <w:t>Catania, I (1931); II (1933), estratto dall'annuario del Liceo Ginnasio Cutelli.</w:t>
      </w:r>
    </w:p>
    <w:p w:rsidR="00A02D07" w:rsidRPr="00A02D07" w:rsidRDefault="00A02D07" w:rsidP="00A02D07">
      <w:pPr>
        <w:rPr>
          <w:szCs w:val="22"/>
        </w:rPr>
      </w:pPr>
      <w:r w:rsidRPr="00A02D07">
        <w:rPr>
          <w:szCs w:val="22"/>
        </w:rPr>
        <w:t>- VENTO, Alla ricerca di Eraclea, Sicilia Archeologica, XXXVI, 2003, 101, pp.143-148.</w:t>
      </w:r>
    </w:p>
    <w:p w:rsidR="00A02D07" w:rsidRDefault="00A02D07" w:rsidP="00A02D07">
      <w:pPr>
        <w:rPr>
          <w:sz w:val="20"/>
        </w:rPr>
      </w:pPr>
      <w:r>
        <w:rPr>
          <w:sz w:val="20"/>
        </w:rPr>
        <w:t xml:space="preserve">- </w:t>
      </w:r>
      <w:r w:rsidRPr="00B10A94">
        <w:rPr>
          <w:sz w:val="20"/>
        </w:rPr>
        <w:t xml:space="preserve">VIRGILIO, </w:t>
      </w:r>
      <w:r w:rsidRPr="00557B7B">
        <w:rPr>
          <w:bCs/>
          <w:sz w:val="20"/>
        </w:rPr>
        <w:t>Eneide,</w:t>
      </w:r>
      <w:r w:rsidRPr="00B10A94">
        <w:rPr>
          <w:b/>
          <w:bCs/>
          <w:sz w:val="20"/>
        </w:rPr>
        <w:t xml:space="preserve"> </w:t>
      </w:r>
      <w:r w:rsidRPr="00B10A94">
        <w:rPr>
          <w:sz w:val="20"/>
        </w:rPr>
        <w:t>V</w:t>
      </w:r>
    </w:p>
    <w:p w:rsidR="00A02D07" w:rsidRDefault="00A02D07" w:rsidP="00A02D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cs="Times New Roman"/>
          <w:sz w:val="28"/>
          <w:szCs w:val="28"/>
        </w:rPr>
      </w:pPr>
    </w:p>
    <w:p w:rsidR="00F15094" w:rsidRDefault="00F15094" w:rsidP="00B10A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</w:p>
    <w:p w:rsidR="00F15094" w:rsidRPr="00FB5678" w:rsidRDefault="00F15094" w:rsidP="00B10A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Palermo, 22 febbraio 2020                         Gianfranco Purpura</w:t>
      </w:r>
    </w:p>
    <w:sectPr w:rsidR="00F15094" w:rsidRPr="00FB5678" w:rsidSect="001A2EA0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664" w:rsidRDefault="00953664" w:rsidP="001A7E7F">
      <w:pPr>
        <w:spacing w:after="0" w:line="240" w:lineRule="auto"/>
      </w:pPr>
      <w:r>
        <w:separator/>
      </w:r>
    </w:p>
  </w:endnote>
  <w:endnote w:type="continuationSeparator" w:id="0">
    <w:p w:rsidR="00953664" w:rsidRDefault="00953664" w:rsidP="001A7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664" w:rsidRDefault="00953664" w:rsidP="001A7E7F">
      <w:pPr>
        <w:spacing w:after="0" w:line="240" w:lineRule="auto"/>
      </w:pPr>
      <w:r>
        <w:separator/>
      </w:r>
    </w:p>
  </w:footnote>
  <w:footnote w:type="continuationSeparator" w:id="0">
    <w:p w:rsidR="00953664" w:rsidRDefault="00953664" w:rsidP="001A7E7F">
      <w:pPr>
        <w:spacing w:after="0" w:line="240" w:lineRule="auto"/>
      </w:pPr>
      <w:r>
        <w:continuationSeparator/>
      </w:r>
    </w:p>
  </w:footnote>
  <w:footnote w:id="1">
    <w:p w:rsidR="003D0F2A" w:rsidRPr="003D0F2A" w:rsidRDefault="003D0F2A" w:rsidP="003D0F2A">
      <w:pPr>
        <w:pStyle w:val="Titolo2"/>
        <w:keepNext w:val="0"/>
        <w:ind w:right="-1"/>
        <w:rPr>
          <w:b w:val="0"/>
          <w:bCs/>
          <w:sz w:val="20"/>
        </w:rPr>
      </w:pPr>
      <w:r w:rsidRPr="003D0F2A">
        <w:rPr>
          <w:rStyle w:val="Rimandonotaapidipagina"/>
          <w:b w:val="0"/>
          <w:sz w:val="20"/>
        </w:rPr>
        <w:sym w:font="Symbol" w:char="F02A"/>
      </w:r>
      <w:r w:rsidRPr="003D0F2A">
        <w:rPr>
          <w:b w:val="0"/>
          <w:sz w:val="20"/>
        </w:rPr>
        <w:t xml:space="preserve"> Testo estratto ed adattato da </w:t>
      </w:r>
      <w:r w:rsidR="00F81883" w:rsidRPr="003D0F2A">
        <w:rPr>
          <w:b w:val="0"/>
          <w:sz w:val="20"/>
        </w:rPr>
        <w:t>G. PURPURA</w:t>
      </w:r>
      <w:r w:rsidRPr="003D0F2A">
        <w:rPr>
          <w:b w:val="0"/>
          <w:sz w:val="20"/>
        </w:rPr>
        <w:t xml:space="preserve">, </w:t>
      </w:r>
      <w:r w:rsidRPr="003D0F2A">
        <w:rPr>
          <w:b w:val="0"/>
          <w:bCs/>
          <w:sz w:val="20"/>
        </w:rPr>
        <w:t xml:space="preserve">Pesca e stabilimenti antichi per la lavorazione del pesce in Sicilia. II - Isola delle Femmine (Palermo), Punta Molinazzo (Punta Rais), Tonnara del Cofano (Trapani), San Nicola (Favignana), </w:t>
      </w:r>
      <w:r>
        <w:rPr>
          <w:b w:val="0"/>
          <w:bCs/>
          <w:sz w:val="20"/>
        </w:rPr>
        <w:t>Sicilia Archeologica, XVIII, 57</w:t>
      </w:r>
      <w:r w:rsidRPr="003D0F2A">
        <w:rPr>
          <w:b w:val="0"/>
          <w:bCs/>
          <w:sz w:val="20"/>
        </w:rPr>
        <w:t xml:space="preserve">-58, 1985, pp. 59-86 </w:t>
      </w:r>
      <w:r w:rsidRPr="003D0F2A">
        <w:rPr>
          <w:b w:val="0"/>
          <w:sz w:val="20"/>
        </w:rPr>
        <w:t xml:space="preserve">= </w:t>
      </w:r>
      <w:hyperlink r:id="rId1" w:history="1">
        <w:r w:rsidRPr="00602B5F">
          <w:rPr>
            <w:rStyle w:val="Collegamentoipertestuale"/>
            <w:b w:val="0"/>
            <w:sz w:val="20"/>
          </w:rPr>
          <w:t>http://www1.unipa.it/dipstdir/portale/</w:t>
        </w:r>
      </w:hyperlink>
      <w:r>
        <w:rPr>
          <w:b w:val="0"/>
          <w:sz w:val="20"/>
        </w:rPr>
        <w:t xml:space="preserve"> = </w:t>
      </w:r>
      <w:r w:rsidRPr="003D0F2A">
        <w:rPr>
          <w:b w:val="0"/>
          <w:sz w:val="20"/>
        </w:rPr>
        <w:t>https://academia.edu/GianfrancoPurpura</w:t>
      </w:r>
      <w:r w:rsidRPr="003D0F2A">
        <w:rPr>
          <w:b w:val="0"/>
          <w:bCs/>
          <w:sz w:val="20"/>
        </w:rPr>
        <w:t>.</w:t>
      </w:r>
    </w:p>
    <w:p w:rsidR="003D0F2A" w:rsidRDefault="003D0F2A" w:rsidP="003D0F2A">
      <w:pPr>
        <w:pStyle w:val="Testonotaapidipagina"/>
        <w:ind w:right="1358"/>
        <w:jc w:val="both"/>
      </w:pPr>
    </w:p>
  </w:footnote>
  <w:footnote w:id="2">
    <w:p w:rsidR="00100EC8" w:rsidRDefault="00100EC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F81883">
        <w:t>M. VENTO</w:t>
      </w:r>
      <w:r>
        <w:t>, Alla ricerca di Eraclea, Sicilia Archeologica, XXXVI, 2003, 101, pp.143-148.</w:t>
      </w:r>
    </w:p>
  </w:footnote>
  <w:footnote w:id="3">
    <w:p w:rsidR="001A7E7F" w:rsidRPr="00B10A94" w:rsidRDefault="001A7E7F" w:rsidP="00B10A9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</w:rPr>
      </w:pPr>
      <w:r>
        <w:rPr>
          <w:rStyle w:val="Rimandonotaapidipagina"/>
        </w:rPr>
        <w:footnoteRef/>
      </w:r>
      <w:r>
        <w:t xml:space="preserve"> </w:t>
      </w:r>
      <w:r w:rsidRPr="00B10A94">
        <w:rPr>
          <w:rFonts w:cs="Times New Roman"/>
          <w:sz w:val="20"/>
        </w:rPr>
        <w:t xml:space="preserve">VIRGILIO, </w:t>
      </w:r>
      <w:r w:rsidRPr="00557B7B">
        <w:rPr>
          <w:rFonts w:cs="Times New Roman"/>
          <w:bCs/>
          <w:sz w:val="20"/>
        </w:rPr>
        <w:t>Eneide,</w:t>
      </w:r>
      <w:r w:rsidRPr="00B10A94">
        <w:rPr>
          <w:rFonts w:cs="Times New Roman"/>
          <w:b/>
          <w:bCs/>
          <w:sz w:val="20"/>
        </w:rPr>
        <w:t xml:space="preserve"> </w:t>
      </w:r>
      <w:r w:rsidRPr="00B10A94">
        <w:rPr>
          <w:rFonts w:cs="Times New Roman"/>
          <w:sz w:val="20"/>
        </w:rPr>
        <w:t>V, 124 ss.: «</w:t>
      </w:r>
      <w:r w:rsidRPr="00B10A94">
        <w:rPr>
          <w:rFonts w:cs="Times New Roman"/>
          <w:i/>
          <w:sz w:val="20"/>
        </w:rPr>
        <w:t>Est procul in</w:t>
      </w:r>
      <w:r w:rsidR="00B10A94" w:rsidRPr="00B10A94">
        <w:rPr>
          <w:rFonts w:cs="Times New Roman"/>
          <w:i/>
          <w:sz w:val="20"/>
        </w:rPr>
        <w:t xml:space="preserve"> </w:t>
      </w:r>
      <w:r w:rsidRPr="00B10A94">
        <w:rPr>
          <w:rFonts w:cs="Times New Roman"/>
          <w:i/>
          <w:sz w:val="20"/>
        </w:rPr>
        <w:t>pelago saxum spumantia c</w:t>
      </w:r>
      <w:r w:rsidR="00B10A94">
        <w:rPr>
          <w:rFonts w:cs="Times New Roman"/>
          <w:i/>
          <w:sz w:val="20"/>
        </w:rPr>
        <w:t>ontra litora, quod tumidis subm</w:t>
      </w:r>
      <w:r w:rsidRPr="00B10A94">
        <w:rPr>
          <w:rFonts w:cs="Times New Roman"/>
          <w:i/>
          <w:sz w:val="20"/>
        </w:rPr>
        <w:t>ersum</w:t>
      </w:r>
      <w:r w:rsidR="00B10A94" w:rsidRPr="00B10A94">
        <w:rPr>
          <w:rFonts w:cs="Times New Roman"/>
          <w:i/>
          <w:sz w:val="20"/>
        </w:rPr>
        <w:t xml:space="preserve"> </w:t>
      </w:r>
      <w:r w:rsidRPr="00B10A94">
        <w:rPr>
          <w:rFonts w:cs="Times New Roman"/>
          <w:i/>
          <w:sz w:val="20"/>
        </w:rPr>
        <w:t>tunditur olim / fluctibus,</w:t>
      </w:r>
      <w:r w:rsidR="00B10A94">
        <w:rPr>
          <w:rFonts w:cs="Times New Roman"/>
          <w:i/>
          <w:sz w:val="20"/>
        </w:rPr>
        <w:t xml:space="preserve"> </w:t>
      </w:r>
      <w:r w:rsidRPr="00B10A94">
        <w:rPr>
          <w:rFonts w:cs="Times New Roman"/>
          <w:i/>
          <w:sz w:val="20"/>
        </w:rPr>
        <w:t>hiberni condunt ubi</w:t>
      </w:r>
      <w:r w:rsidR="00B10A94" w:rsidRPr="00B10A94">
        <w:rPr>
          <w:rFonts w:cs="Times New Roman"/>
          <w:i/>
          <w:sz w:val="20"/>
        </w:rPr>
        <w:t xml:space="preserve"> </w:t>
      </w:r>
      <w:r w:rsidRPr="00B10A94">
        <w:rPr>
          <w:rFonts w:cs="Times New Roman"/>
          <w:i/>
          <w:sz w:val="20"/>
        </w:rPr>
        <w:t>sidera cori; / tranquillo silet immotaque attollitur unda /</w:t>
      </w:r>
      <w:r w:rsidR="00B10A94" w:rsidRPr="00B10A94">
        <w:rPr>
          <w:rFonts w:cs="Times New Roman"/>
          <w:i/>
          <w:sz w:val="20"/>
        </w:rPr>
        <w:t xml:space="preserve"> </w:t>
      </w:r>
      <w:r w:rsidRPr="00B10A94">
        <w:rPr>
          <w:rFonts w:cs="Times New Roman"/>
          <w:i/>
          <w:sz w:val="20"/>
        </w:rPr>
        <w:t>campus et apricis statio gratissima mergis. / Hic viridem</w:t>
      </w:r>
      <w:r w:rsidR="00B10A94" w:rsidRPr="00B10A94">
        <w:rPr>
          <w:rFonts w:cs="Times New Roman"/>
          <w:i/>
          <w:sz w:val="20"/>
        </w:rPr>
        <w:t xml:space="preserve"> </w:t>
      </w:r>
      <w:r w:rsidRPr="00B10A94">
        <w:rPr>
          <w:rFonts w:cs="Times New Roman"/>
          <w:i/>
          <w:sz w:val="20"/>
        </w:rPr>
        <w:t>Aeneas frondenti ex ilice metam / constituit signum</w:t>
      </w:r>
      <w:r w:rsidR="00B10A94" w:rsidRPr="00B10A94">
        <w:rPr>
          <w:rFonts w:cs="Times New Roman"/>
          <w:i/>
          <w:sz w:val="20"/>
        </w:rPr>
        <w:t xml:space="preserve"> </w:t>
      </w:r>
      <w:r w:rsidRPr="00B10A94">
        <w:rPr>
          <w:rFonts w:cs="Times New Roman"/>
          <w:i/>
          <w:sz w:val="20"/>
        </w:rPr>
        <w:t>nautis pater, unde reverti / scirent et longos ubi</w:t>
      </w:r>
      <w:r w:rsidR="00B10A94" w:rsidRPr="00B10A94">
        <w:rPr>
          <w:rFonts w:cs="Times New Roman"/>
          <w:i/>
          <w:sz w:val="20"/>
        </w:rPr>
        <w:t xml:space="preserve"> </w:t>
      </w:r>
      <w:r w:rsidRPr="00B10A94">
        <w:rPr>
          <w:rFonts w:cs="Times New Roman"/>
          <w:i/>
          <w:sz w:val="20"/>
        </w:rPr>
        <w:t>circumflectere cursus</w:t>
      </w:r>
      <w:r w:rsidRPr="00B10A94">
        <w:rPr>
          <w:rFonts w:cs="Times New Roman"/>
          <w:sz w:val="20"/>
        </w:rPr>
        <w:t>».</w:t>
      </w:r>
    </w:p>
  </w:footnote>
  <w:footnote w:id="4">
    <w:p w:rsidR="001A7E7F" w:rsidRPr="00B10A94" w:rsidRDefault="001A7E7F" w:rsidP="00557B7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</w:rPr>
      </w:pPr>
      <w:r w:rsidRPr="00B10A94">
        <w:rPr>
          <w:rStyle w:val="Rimandonotaapidipagina"/>
          <w:rFonts w:cs="Times New Roman"/>
          <w:sz w:val="20"/>
        </w:rPr>
        <w:footnoteRef/>
      </w:r>
      <w:r w:rsidRPr="00B10A94">
        <w:rPr>
          <w:rFonts w:cs="Times New Roman"/>
          <w:sz w:val="20"/>
        </w:rPr>
        <w:t xml:space="preserve"> MONACO, </w:t>
      </w:r>
      <w:r w:rsidRPr="00557B7B">
        <w:rPr>
          <w:rFonts w:cs="Times New Roman"/>
          <w:bCs/>
          <w:sz w:val="20"/>
        </w:rPr>
        <w:t>Il libro dei ludi,</w:t>
      </w:r>
      <w:r w:rsidRPr="00B10A94">
        <w:rPr>
          <w:rFonts w:cs="Times New Roman"/>
          <w:b/>
          <w:bCs/>
          <w:sz w:val="20"/>
        </w:rPr>
        <w:t xml:space="preserve"> </w:t>
      </w:r>
      <w:r w:rsidRPr="00B10A94">
        <w:rPr>
          <w:rFonts w:cs="Times New Roman"/>
          <w:sz w:val="20"/>
        </w:rPr>
        <w:t>Palermo, 1957, p.</w:t>
      </w:r>
      <w:r w:rsidR="00B10A94">
        <w:rPr>
          <w:rFonts w:cs="Times New Roman"/>
          <w:sz w:val="20"/>
        </w:rPr>
        <w:t xml:space="preserve"> </w:t>
      </w:r>
      <w:r w:rsidR="008C13A5">
        <w:rPr>
          <w:rFonts w:cs="Times New Roman"/>
          <w:sz w:val="20"/>
        </w:rPr>
        <w:t>103 nt. 5 dichiara: «</w:t>
      </w:r>
      <w:r w:rsidRPr="00B10A94">
        <w:rPr>
          <w:rFonts w:cs="Times New Roman"/>
          <w:sz w:val="20"/>
        </w:rPr>
        <w:t>In verità pensiamo che sia impossibile</w:t>
      </w:r>
      <w:r w:rsidR="00B10A94">
        <w:rPr>
          <w:rFonts w:cs="Times New Roman"/>
          <w:sz w:val="20"/>
        </w:rPr>
        <w:t xml:space="preserve"> </w:t>
      </w:r>
      <w:r w:rsidRPr="00B10A94">
        <w:rPr>
          <w:rFonts w:cs="Times New Roman"/>
          <w:sz w:val="20"/>
        </w:rPr>
        <w:t>individuare nella realtà topografica questo luogo</w:t>
      </w:r>
      <w:r w:rsidR="00B10A94">
        <w:rPr>
          <w:rFonts w:cs="Times New Roman"/>
          <w:sz w:val="20"/>
        </w:rPr>
        <w:t xml:space="preserve"> </w:t>
      </w:r>
      <w:r w:rsidRPr="00B10A94">
        <w:rPr>
          <w:rFonts w:cs="Times New Roman"/>
          <w:sz w:val="20"/>
        </w:rPr>
        <w:t>ed altri della Si</w:t>
      </w:r>
      <w:r w:rsidR="00F636B9">
        <w:rPr>
          <w:rFonts w:cs="Times New Roman"/>
          <w:sz w:val="20"/>
        </w:rPr>
        <w:t>cilia rappresentati nell'Eneide</w:t>
      </w:r>
      <w:r w:rsidRPr="00B10A94">
        <w:rPr>
          <w:rFonts w:cs="Times New Roman"/>
          <w:sz w:val="20"/>
        </w:rPr>
        <w:t>» e a</w:t>
      </w:r>
      <w:r w:rsidR="00B10A94">
        <w:rPr>
          <w:rFonts w:cs="Times New Roman"/>
          <w:sz w:val="20"/>
        </w:rPr>
        <w:t xml:space="preserve"> </w:t>
      </w:r>
      <w:r w:rsidRPr="00B10A94">
        <w:rPr>
          <w:rFonts w:cs="Times New Roman"/>
          <w:sz w:val="20"/>
        </w:rPr>
        <w:t xml:space="preserve">pp. 86 ss. rileva che «le notazioni </w:t>
      </w:r>
      <w:r w:rsidRPr="00B10A94">
        <w:rPr>
          <w:rFonts w:cs="Times New Roman"/>
          <w:i/>
          <w:sz w:val="20"/>
        </w:rPr>
        <w:t>velis subit ostia plenis</w:t>
      </w:r>
      <w:r w:rsidR="00B10A94">
        <w:rPr>
          <w:rFonts w:cs="Times New Roman"/>
          <w:i/>
          <w:sz w:val="20"/>
        </w:rPr>
        <w:t xml:space="preserve"> </w:t>
      </w:r>
      <w:r w:rsidRPr="00B10A94">
        <w:rPr>
          <w:rFonts w:cs="Times New Roman"/>
          <w:sz w:val="20"/>
        </w:rPr>
        <w:t xml:space="preserve">del v. 281 e </w:t>
      </w:r>
      <w:r w:rsidRPr="00B10A94">
        <w:rPr>
          <w:rFonts w:cs="Times New Roman"/>
          <w:i/>
          <w:sz w:val="20"/>
        </w:rPr>
        <w:t>portu se condidit alto</w:t>
      </w:r>
      <w:r w:rsidRPr="00B10A94">
        <w:rPr>
          <w:rFonts w:cs="Times New Roman"/>
          <w:sz w:val="20"/>
        </w:rPr>
        <w:t xml:space="preserve"> del v. 243 suggeriscono</w:t>
      </w:r>
      <w:r w:rsidR="00B10A94">
        <w:rPr>
          <w:rFonts w:cs="Times New Roman"/>
          <w:sz w:val="20"/>
        </w:rPr>
        <w:t xml:space="preserve"> </w:t>
      </w:r>
      <w:r w:rsidRPr="00B10A94">
        <w:rPr>
          <w:rFonts w:cs="Times New Roman"/>
          <w:sz w:val="20"/>
        </w:rPr>
        <w:t>che l'arrivo della regata (e quindi anche la partenza)</w:t>
      </w:r>
      <w:r w:rsidR="00B10A94">
        <w:rPr>
          <w:rFonts w:cs="Times New Roman"/>
          <w:sz w:val="20"/>
        </w:rPr>
        <w:t xml:space="preserve"> </w:t>
      </w:r>
      <w:r w:rsidRPr="00B10A94">
        <w:rPr>
          <w:rFonts w:cs="Times New Roman"/>
          <w:sz w:val="20"/>
        </w:rPr>
        <w:t>abbia luogo dentro il porto di Drepano... Ma, sebbene</w:t>
      </w:r>
      <w:r w:rsidR="00B10A94">
        <w:rPr>
          <w:rFonts w:cs="Times New Roman"/>
          <w:sz w:val="20"/>
        </w:rPr>
        <w:t xml:space="preserve"> </w:t>
      </w:r>
      <w:r w:rsidRPr="00B10A94">
        <w:rPr>
          <w:rFonts w:cs="Times New Roman"/>
          <w:sz w:val="20"/>
        </w:rPr>
        <w:t>le acque siano qui disseminate di scogli, non ne</w:t>
      </w:r>
      <w:r w:rsidR="00B10A94">
        <w:rPr>
          <w:rFonts w:cs="Times New Roman"/>
          <w:sz w:val="20"/>
        </w:rPr>
        <w:t xml:space="preserve"> </w:t>
      </w:r>
      <w:r w:rsidRPr="00B10A94">
        <w:rPr>
          <w:rFonts w:cs="Times New Roman"/>
          <w:sz w:val="20"/>
        </w:rPr>
        <w:t>esiste uno che possa ospitare la meta collocata da Enea</w:t>
      </w:r>
      <w:r w:rsidR="00B10A94">
        <w:rPr>
          <w:rFonts w:cs="Times New Roman"/>
          <w:sz w:val="20"/>
        </w:rPr>
        <w:t xml:space="preserve"> </w:t>
      </w:r>
      <w:r w:rsidRPr="00B10A94">
        <w:rPr>
          <w:rFonts w:cs="Times New Roman"/>
          <w:sz w:val="20"/>
        </w:rPr>
        <w:t>ai vv. 124-131 in modo che il percorso si svolga in linea</w:t>
      </w:r>
      <w:r w:rsidR="00557B7B">
        <w:rPr>
          <w:rFonts w:cs="Times New Roman"/>
          <w:sz w:val="20"/>
        </w:rPr>
        <w:t xml:space="preserve"> </w:t>
      </w:r>
      <w:r w:rsidRPr="00B10A94">
        <w:rPr>
          <w:rFonts w:cs="Times New Roman"/>
          <w:sz w:val="20"/>
        </w:rPr>
        <w:t>retta dal porto allo scoglio e viceversa su una distanza</w:t>
      </w:r>
      <w:r w:rsidR="00557B7B">
        <w:rPr>
          <w:rFonts w:cs="Times New Roman"/>
          <w:sz w:val="20"/>
        </w:rPr>
        <w:t xml:space="preserve"> </w:t>
      </w:r>
      <w:r w:rsidRPr="00B10A94">
        <w:rPr>
          <w:rFonts w:cs="Times New Roman"/>
          <w:sz w:val="20"/>
        </w:rPr>
        <w:t>verosimile. Mentre l'apertura del porto guarda</w:t>
      </w:r>
      <w:r w:rsidR="00557B7B">
        <w:rPr>
          <w:rFonts w:cs="Times New Roman"/>
          <w:sz w:val="20"/>
        </w:rPr>
        <w:t xml:space="preserve"> </w:t>
      </w:r>
      <w:r w:rsidRPr="00B10A94">
        <w:rPr>
          <w:rFonts w:cs="Times New Roman"/>
          <w:sz w:val="20"/>
        </w:rPr>
        <w:t>verso sud, lo scoglio oggi ritenuto sede della meta della</w:t>
      </w:r>
      <w:r w:rsidR="00557B7B">
        <w:rPr>
          <w:rFonts w:cs="Times New Roman"/>
          <w:sz w:val="20"/>
        </w:rPr>
        <w:t xml:space="preserve"> </w:t>
      </w:r>
      <w:r w:rsidRPr="00B10A94">
        <w:rPr>
          <w:rFonts w:cs="Times New Roman"/>
          <w:sz w:val="20"/>
        </w:rPr>
        <w:t>regata, quello chiamato degli Asinelli, è a nord-est del</w:t>
      </w:r>
      <w:r w:rsidR="00557B7B">
        <w:rPr>
          <w:rFonts w:cs="Times New Roman"/>
          <w:sz w:val="20"/>
        </w:rPr>
        <w:t xml:space="preserve"> </w:t>
      </w:r>
      <w:r w:rsidRPr="00B10A94">
        <w:rPr>
          <w:rFonts w:cs="Times New Roman"/>
          <w:sz w:val="20"/>
        </w:rPr>
        <w:t>porto stesso, a un paio di chilometri dal punto più vicino</w:t>
      </w:r>
      <w:r w:rsidR="00557B7B">
        <w:rPr>
          <w:rFonts w:cs="Times New Roman"/>
          <w:sz w:val="20"/>
        </w:rPr>
        <w:t xml:space="preserve"> </w:t>
      </w:r>
      <w:r w:rsidRPr="00B10A94">
        <w:rPr>
          <w:rFonts w:cs="Times New Roman"/>
          <w:sz w:val="20"/>
        </w:rPr>
        <w:t>della terraferma (che sarebbe distanza plausibile),</w:t>
      </w:r>
      <w:r w:rsidR="00557B7B">
        <w:rPr>
          <w:rFonts w:cs="Times New Roman"/>
          <w:sz w:val="20"/>
        </w:rPr>
        <w:t xml:space="preserve"> </w:t>
      </w:r>
      <w:r w:rsidRPr="00B10A94">
        <w:rPr>
          <w:rFonts w:cs="Times New Roman"/>
          <w:sz w:val="20"/>
        </w:rPr>
        <w:t>ma a circa sei chilometri dalla bocca del porto (che è</w:t>
      </w:r>
      <w:r w:rsidR="00557B7B">
        <w:rPr>
          <w:rFonts w:cs="Times New Roman"/>
          <w:sz w:val="20"/>
        </w:rPr>
        <w:t xml:space="preserve"> </w:t>
      </w:r>
      <w:r w:rsidRPr="00B10A94">
        <w:rPr>
          <w:rFonts w:cs="Times New Roman"/>
          <w:sz w:val="20"/>
        </w:rPr>
        <w:t>distanza eccessiva). Crediamo che Virgilio, qui come altrove,</w:t>
      </w:r>
      <w:r w:rsidR="00557B7B">
        <w:rPr>
          <w:rFonts w:cs="Times New Roman"/>
          <w:sz w:val="20"/>
        </w:rPr>
        <w:t xml:space="preserve"> </w:t>
      </w:r>
      <w:r w:rsidRPr="00B10A94">
        <w:rPr>
          <w:rFonts w:cs="Times New Roman"/>
          <w:sz w:val="20"/>
        </w:rPr>
        <w:t>abbia immaginato il teatro dell'azione nella forma</w:t>
      </w:r>
      <w:r w:rsidR="00557B7B">
        <w:rPr>
          <w:rFonts w:cs="Times New Roman"/>
          <w:sz w:val="20"/>
        </w:rPr>
        <w:t xml:space="preserve"> </w:t>
      </w:r>
      <w:r w:rsidRPr="00B10A94">
        <w:rPr>
          <w:rFonts w:cs="Times New Roman"/>
          <w:sz w:val="20"/>
        </w:rPr>
        <w:t>che gli tornava più opportuna, indipendentemente</w:t>
      </w:r>
      <w:r w:rsidR="00557B7B">
        <w:rPr>
          <w:rFonts w:cs="Times New Roman"/>
          <w:sz w:val="20"/>
        </w:rPr>
        <w:t xml:space="preserve"> </w:t>
      </w:r>
      <w:r w:rsidRPr="00B10A94">
        <w:rPr>
          <w:rFonts w:cs="Times New Roman"/>
          <w:sz w:val="20"/>
        </w:rPr>
        <w:t>dalla realtà geografica. In altre parole, se lo scoglio è</w:t>
      </w:r>
      <w:r w:rsidR="00557B7B">
        <w:rPr>
          <w:rFonts w:cs="Times New Roman"/>
          <w:sz w:val="20"/>
        </w:rPr>
        <w:t xml:space="preserve"> </w:t>
      </w:r>
      <w:r w:rsidRPr="00B10A94">
        <w:rPr>
          <w:rFonts w:cs="Times New Roman"/>
          <w:sz w:val="20"/>
        </w:rPr>
        <w:t>quello degli Asinelli, Virgilio ha inventato un porto di</w:t>
      </w:r>
      <w:r w:rsidR="00557B7B">
        <w:rPr>
          <w:rFonts w:cs="Times New Roman"/>
          <w:sz w:val="20"/>
        </w:rPr>
        <w:t xml:space="preserve"> </w:t>
      </w:r>
      <w:r w:rsidRPr="00B10A94">
        <w:rPr>
          <w:rFonts w:cs="Times New Roman"/>
          <w:sz w:val="20"/>
        </w:rPr>
        <w:t>fronte ad esso; se il porto è quello di Trapani, ha inventato</w:t>
      </w:r>
      <w:r w:rsidR="00557B7B">
        <w:rPr>
          <w:rFonts w:cs="Times New Roman"/>
          <w:sz w:val="20"/>
        </w:rPr>
        <w:t xml:space="preserve"> </w:t>
      </w:r>
      <w:r w:rsidRPr="00B10A94">
        <w:rPr>
          <w:rFonts w:cs="Times New Roman"/>
          <w:sz w:val="20"/>
        </w:rPr>
        <w:t xml:space="preserve">uno scoglio dritto fuori </w:t>
      </w:r>
      <w:r w:rsidR="002478B2" w:rsidRPr="00B10A94">
        <w:rPr>
          <w:rFonts w:cs="Times New Roman"/>
          <w:sz w:val="20"/>
        </w:rPr>
        <w:t>dell’imboccatura»</w:t>
      </w:r>
      <w:r w:rsidRPr="00B10A94">
        <w:rPr>
          <w:rFonts w:cs="Times New Roman"/>
          <w:sz w:val="20"/>
        </w:rPr>
        <w:t>. Altri</w:t>
      </w:r>
      <w:r w:rsidR="00557B7B">
        <w:rPr>
          <w:rFonts w:cs="Times New Roman"/>
          <w:sz w:val="20"/>
        </w:rPr>
        <w:t xml:space="preserve"> </w:t>
      </w:r>
      <w:r w:rsidRPr="00557B7B">
        <w:rPr>
          <w:rFonts w:cs="Times New Roman"/>
          <w:bCs/>
          <w:sz w:val="20"/>
        </w:rPr>
        <w:t>(LAMIA, I ludi virgiliani a Trapani nel V libro dell'Eneide,</w:t>
      </w:r>
      <w:r w:rsidR="00557B7B">
        <w:rPr>
          <w:rFonts w:cs="Times New Roman"/>
          <w:b/>
          <w:bCs/>
          <w:sz w:val="20"/>
        </w:rPr>
        <w:t xml:space="preserve"> </w:t>
      </w:r>
      <w:r w:rsidR="00557B7B">
        <w:rPr>
          <w:rFonts w:cs="Times New Roman"/>
          <w:sz w:val="20"/>
        </w:rPr>
        <w:t>Il</w:t>
      </w:r>
      <w:r w:rsidRPr="00B10A94">
        <w:rPr>
          <w:rFonts w:cs="Times New Roman"/>
          <w:sz w:val="20"/>
        </w:rPr>
        <w:t xml:space="preserve"> pungolo, ottobre 1981, rist. a cura della Pro Loco di</w:t>
      </w:r>
      <w:r w:rsidR="00557B7B">
        <w:rPr>
          <w:rFonts w:cs="Times New Roman"/>
          <w:sz w:val="20"/>
        </w:rPr>
        <w:t xml:space="preserve"> </w:t>
      </w:r>
      <w:r w:rsidRPr="00B10A94">
        <w:rPr>
          <w:rFonts w:cs="Times New Roman"/>
          <w:sz w:val="20"/>
        </w:rPr>
        <w:t>Pizzolungo, Trapani, 1983) hanno creduto di poter allora</w:t>
      </w:r>
      <w:r w:rsidR="00557B7B">
        <w:rPr>
          <w:rFonts w:cs="Times New Roman"/>
          <w:sz w:val="20"/>
        </w:rPr>
        <w:t xml:space="preserve"> </w:t>
      </w:r>
      <w:r w:rsidRPr="00B10A94">
        <w:rPr>
          <w:rFonts w:cs="Times New Roman"/>
          <w:sz w:val="20"/>
        </w:rPr>
        <w:t>scorgere in Bonagia il porto, sito dei ludi, ma persiste</w:t>
      </w:r>
      <w:r w:rsidR="00557B7B">
        <w:rPr>
          <w:rFonts w:cs="Times New Roman"/>
          <w:sz w:val="20"/>
        </w:rPr>
        <w:t xml:space="preserve"> </w:t>
      </w:r>
      <w:r w:rsidRPr="00B10A94">
        <w:rPr>
          <w:rFonts w:cs="Times New Roman"/>
          <w:sz w:val="20"/>
        </w:rPr>
        <w:t>la difficoltà da parte del pubblico a terra di seguire</w:t>
      </w:r>
      <w:r w:rsidR="00557B7B">
        <w:rPr>
          <w:rFonts w:cs="Times New Roman"/>
          <w:sz w:val="20"/>
        </w:rPr>
        <w:t xml:space="preserve"> </w:t>
      </w:r>
      <w:r w:rsidRPr="00B10A94">
        <w:rPr>
          <w:rFonts w:cs="Times New Roman"/>
          <w:sz w:val="20"/>
        </w:rPr>
        <w:t>l'andamento della lunga gara. Cfr. anche RAPISARDA,</w:t>
      </w:r>
      <w:r w:rsidR="00557B7B">
        <w:rPr>
          <w:rFonts w:cs="Times New Roman"/>
          <w:sz w:val="20"/>
        </w:rPr>
        <w:t xml:space="preserve"> </w:t>
      </w:r>
      <w:r w:rsidRPr="00557B7B">
        <w:rPr>
          <w:rFonts w:cs="Times New Roman"/>
          <w:bCs/>
          <w:sz w:val="20"/>
        </w:rPr>
        <w:t>La Sicilia nell'Eneide di Virgilio,</w:t>
      </w:r>
      <w:r w:rsidRPr="00B10A94">
        <w:rPr>
          <w:rFonts w:cs="Times New Roman"/>
          <w:b/>
          <w:bCs/>
          <w:sz w:val="20"/>
        </w:rPr>
        <w:t xml:space="preserve"> </w:t>
      </w:r>
      <w:r w:rsidRPr="00B10A94">
        <w:rPr>
          <w:rFonts w:cs="Times New Roman"/>
          <w:sz w:val="20"/>
        </w:rPr>
        <w:t>Catania, I (1931); II</w:t>
      </w:r>
      <w:r w:rsidR="00557B7B">
        <w:rPr>
          <w:rFonts w:cs="Times New Roman"/>
          <w:sz w:val="20"/>
        </w:rPr>
        <w:t xml:space="preserve"> </w:t>
      </w:r>
      <w:r w:rsidRPr="00B10A94">
        <w:rPr>
          <w:rFonts w:cs="Times New Roman"/>
          <w:sz w:val="20"/>
        </w:rPr>
        <w:t>(1933), estratto dall'annu</w:t>
      </w:r>
      <w:r w:rsidR="00557B7B">
        <w:rPr>
          <w:rFonts w:cs="Times New Roman"/>
          <w:sz w:val="20"/>
        </w:rPr>
        <w:t xml:space="preserve">ario del Liceo Ginnasio Cutelli; </w:t>
      </w:r>
      <w:r w:rsidRPr="00B10A94">
        <w:rPr>
          <w:rFonts w:cs="Times New Roman"/>
          <w:sz w:val="20"/>
        </w:rPr>
        <w:t xml:space="preserve">AMATUCCI, </w:t>
      </w:r>
      <w:r w:rsidRPr="00557B7B">
        <w:rPr>
          <w:rFonts w:cs="Times New Roman"/>
          <w:bCs/>
          <w:sz w:val="20"/>
        </w:rPr>
        <w:t>L'Eneide di Virgilio e la Sicilia,</w:t>
      </w:r>
      <w:r w:rsidRPr="00B10A94">
        <w:rPr>
          <w:rFonts w:cs="Times New Roman"/>
          <w:b/>
          <w:bCs/>
          <w:sz w:val="20"/>
        </w:rPr>
        <w:t xml:space="preserve"> </w:t>
      </w:r>
      <w:r w:rsidRPr="00B10A94">
        <w:rPr>
          <w:rFonts w:cs="Times New Roman"/>
          <w:sz w:val="20"/>
        </w:rPr>
        <w:t>Arch. Stor.</w:t>
      </w:r>
      <w:r w:rsidR="00557B7B">
        <w:rPr>
          <w:rFonts w:cs="Times New Roman"/>
          <w:sz w:val="20"/>
        </w:rPr>
        <w:t xml:space="preserve"> </w:t>
      </w:r>
      <w:r w:rsidRPr="00B10A94">
        <w:rPr>
          <w:rFonts w:cs="Times New Roman"/>
          <w:sz w:val="20"/>
        </w:rPr>
        <w:t>Sic., Palermo, 1924, pp. 85 ss.; praecipue p. 105; DELLA</w:t>
      </w:r>
      <w:r w:rsidR="00557B7B">
        <w:rPr>
          <w:rFonts w:cs="Times New Roman"/>
          <w:sz w:val="20"/>
        </w:rPr>
        <w:t xml:space="preserve"> </w:t>
      </w:r>
      <w:r w:rsidRPr="00B10A94">
        <w:rPr>
          <w:rFonts w:cs="Times New Roman"/>
          <w:sz w:val="20"/>
        </w:rPr>
        <w:t xml:space="preserve">CORTE, </w:t>
      </w:r>
      <w:r w:rsidRPr="00557B7B">
        <w:rPr>
          <w:rFonts w:cs="Times New Roman"/>
          <w:bCs/>
          <w:sz w:val="20"/>
        </w:rPr>
        <w:t>La mappa dell'Eneide,</w:t>
      </w:r>
      <w:r w:rsidRPr="00B10A94">
        <w:rPr>
          <w:rFonts w:cs="Times New Roman"/>
          <w:b/>
          <w:bCs/>
          <w:sz w:val="20"/>
        </w:rPr>
        <w:t xml:space="preserve"> </w:t>
      </w:r>
      <w:r w:rsidRPr="00B10A94">
        <w:rPr>
          <w:rFonts w:cs="Times New Roman"/>
          <w:sz w:val="20"/>
        </w:rPr>
        <w:t>Firenze, 1972, pp. 91 ss.</w:t>
      </w:r>
    </w:p>
  </w:footnote>
  <w:footnote w:id="5">
    <w:p w:rsidR="001A7E7F" w:rsidRPr="00B10A94" w:rsidRDefault="001A7E7F" w:rsidP="002478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</w:rPr>
      </w:pPr>
      <w:r w:rsidRPr="00B10A94">
        <w:rPr>
          <w:rStyle w:val="Rimandonotaapidipagina"/>
          <w:rFonts w:cs="Times New Roman"/>
          <w:sz w:val="20"/>
        </w:rPr>
        <w:footnoteRef/>
      </w:r>
      <w:r w:rsidRPr="00B10A94">
        <w:rPr>
          <w:rFonts w:cs="Times New Roman"/>
          <w:sz w:val="20"/>
        </w:rPr>
        <w:t xml:space="preserve"> MONACO, </w:t>
      </w:r>
      <w:r w:rsidRPr="00557B7B">
        <w:rPr>
          <w:rFonts w:cs="Times New Roman"/>
          <w:bCs/>
          <w:sz w:val="20"/>
        </w:rPr>
        <w:t>op. cit.,</w:t>
      </w:r>
      <w:r w:rsidRPr="00B10A94">
        <w:rPr>
          <w:rFonts w:cs="Times New Roman"/>
          <w:b/>
          <w:bCs/>
          <w:sz w:val="20"/>
        </w:rPr>
        <w:t xml:space="preserve"> </w:t>
      </w:r>
      <w:r w:rsidR="002478B2">
        <w:rPr>
          <w:rFonts w:cs="Times New Roman"/>
          <w:sz w:val="20"/>
        </w:rPr>
        <w:t>p. 96: «</w:t>
      </w:r>
      <w:r w:rsidRPr="00B10A94">
        <w:rPr>
          <w:rFonts w:cs="Times New Roman"/>
          <w:sz w:val="20"/>
        </w:rPr>
        <w:t>Né è il caso di obiettare, come fa il Cartault, che dalla riva gli spettatori non</w:t>
      </w:r>
      <w:r w:rsidR="00557B7B">
        <w:rPr>
          <w:rFonts w:cs="Times New Roman"/>
          <w:sz w:val="20"/>
        </w:rPr>
        <w:t xml:space="preserve"> </w:t>
      </w:r>
      <w:r w:rsidRPr="00B10A94">
        <w:rPr>
          <w:rFonts w:cs="Times New Roman"/>
          <w:sz w:val="20"/>
        </w:rPr>
        <w:t>possono</w:t>
      </w:r>
      <w:r w:rsidR="00557B7B">
        <w:rPr>
          <w:rFonts w:cs="Times New Roman"/>
          <w:sz w:val="20"/>
        </w:rPr>
        <w:t xml:space="preserve"> </w:t>
      </w:r>
      <w:r w:rsidRPr="00B10A94">
        <w:rPr>
          <w:rFonts w:cs="Times New Roman"/>
          <w:sz w:val="20"/>
        </w:rPr>
        <w:t>cogliere i dettagli della scena: anzitutto il poeta</w:t>
      </w:r>
      <w:r w:rsidR="00557B7B">
        <w:rPr>
          <w:rFonts w:cs="Times New Roman"/>
          <w:sz w:val="20"/>
        </w:rPr>
        <w:t xml:space="preserve"> </w:t>
      </w:r>
      <w:r w:rsidRPr="00B10A94">
        <w:rPr>
          <w:rFonts w:cs="Times New Roman"/>
          <w:sz w:val="20"/>
        </w:rPr>
        <w:t>può ben accorciare con la fantasia le distanze reali,</w:t>
      </w:r>
      <w:r w:rsidR="00557B7B">
        <w:rPr>
          <w:rFonts w:cs="Times New Roman"/>
          <w:sz w:val="20"/>
        </w:rPr>
        <w:t xml:space="preserve"> </w:t>
      </w:r>
      <w:r w:rsidRPr="00B10A94">
        <w:rPr>
          <w:rFonts w:cs="Times New Roman"/>
          <w:sz w:val="20"/>
        </w:rPr>
        <w:t>e in secondo luogo è molto probabile che sullo stesso</w:t>
      </w:r>
      <w:r w:rsidR="00557B7B">
        <w:rPr>
          <w:rFonts w:cs="Times New Roman"/>
          <w:sz w:val="20"/>
        </w:rPr>
        <w:t xml:space="preserve"> </w:t>
      </w:r>
      <w:r w:rsidRPr="00B10A94">
        <w:rPr>
          <w:rFonts w:cs="Times New Roman"/>
          <w:sz w:val="20"/>
        </w:rPr>
        <w:t>scoglio, fin da quando Enea vi si è recato per piantarvi</w:t>
      </w:r>
      <w:r w:rsidR="00557B7B">
        <w:rPr>
          <w:rFonts w:cs="Times New Roman"/>
          <w:sz w:val="20"/>
        </w:rPr>
        <w:t xml:space="preserve"> </w:t>
      </w:r>
      <w:r w:rsidR="00E407B6" w:rsidRPr="00B10A94">
        <w:rPr>
          <w:rFonts w:cs="Times New Roman"/>
          <w:sz w:val="20"/>
        </w:rPr>
        <w:t>l</w:t>
      </w:r>
      <w:r w:rsidRPr="00B10A94">
        <w:rPr>
          <w:rFonts w:cs="Times New Roman"/>
          <w:sz w:val="20"/>
        </w:rPr>
        <w:t>a meta, abbiano preso posto parecchi spettatori, per</w:t>
      </w:r>
      <w:r w:rsidR="00557B7B">
        <w:rPr>
          <w:rFonts w:cs="Times New Roman"/>
          <w:sz w:val="20"/>
        </w:rPr>
        <w:t xml:space="preserve"> </w:t>
      </w:r>
      <w:r w:rsidRPr="00B10A94">
        <w:rPr>
          <w:rFonts w:cs="Times New Roman"/>
          <w:sz w:val="20"/>
        </w:rPr>
        <w:t>assistere alla gara presso il punto più difficile e più</w:t>
      </w:r>
      <w:r w:rsidR="00557B7B">
        <w:rPr>
          <w:rFonts w:cs="Times New Roman"/>
          <w:sz w:val="20"/>
        </w:rPr>
        <w:t xml:space="preserve"> </w:t>
      </w:r>
      <w:r w:rsidR="00E407B6" w:rsidRPr="00B10A94">
        <w:rPr>
          <w:rFonts w:cs="Times New Roman"/>
          <w:sz w:val="20"/>
        </w:rPr>
        <w:t>i</w:t>
      </w:r>
      <w:r w:rsidRPr="00B10A94">
        <w:rPr>
          <w:rFonts w:cs="Times New Roman"/>
          <w:sz w:val="20"/>
        </w:rPr>
        <w:t xml:space="preserve">nteressante del </w:t>
      </w:r>
      <w:r w:rsidR="002478B2" w:rsidRPr="00B10A94">
        <w:rPr>
          <w:rFonts w:cs="Times New Roman"/>
          <w:sz w:val="20"/>
        </w:rPr>
        <w:t>percorso»</w:t>
      </w:r>
      <w:r w:rsidRPr="00B10A94">
        <w:rPr>
          <w:rFonts w:cs="Times New Roman"/>
          <w:sz w:val="20"/>
        </w:rPr>
        <w:t xml:space="preserve">. Cfr. anche vv. 148 ss.: « </w:t>
      </w:r>
      <w:r w:rsidRPr="002478B2">
        <w:rPr>
          <w:rFonts w:cs="Times New Roman"/>
          <w:i/>
          <w:sz w:val="20"/>
        </w:rPr>
        <w:t>Tum</w:t>
      </w:r>
      <w:r w:rsidR="00557B7B" w:rsidRPr="002478B2">
        <w:rPr>
          <w:rFonts w:cs="Times New Roman"/>
          <w:i/>
          <w:sz w:val="20"/>
        </w:rPr>
        <w:t xml:space="preserve"> </w:t>
      </w:r>
      <w:r w:rsidRPr="002478B2">
        <w:rPr>
          <w:rFonts w:cs="Times New Roman"/>
          <w:i/>
          <w:sz w:val="20"/>
        </w:rPr>
        <w:t>plausu fremituque virum studiisque faventum / consonat</w:t>
      </w:r>
      <w:r w:rsidR="00557B7B" w:rsidRPr="002478B2">
        <w:rPr>
          <w:rFonts w:cs="Times New Roman"/>
          <w:i/>
          <w:sz w:val="20"/>
        </w:rPr>
        <w:t xml:space="preserve"> </w:t>
      </w:r>
      <w:r w:rsidRPr="002478B2">
        <w:rPr>
          <w:rFonts w:cs="Times New Roman"/>
          <w:i/>
          <w:sz w:val="20"/>
        </w:rPr>
        <w:t>o</w:t>
      </w:r>
      <w:r w:rsidR="002478B2" w:rsidRPr="002478B2">
        <w:rPr>
          <w:rFonts w:cs="Times New Roman"/>
          <w:i/>
          <w:sz w:val="20"/>
        </w:rPr>
        <w:t>m</w:t>
      </w:r>
      <w:r w:rsidRPr="002478B2">
        <w:rPr>
          <w:rFonts w:cs="Times New Roman"/>
          <w:i/>
          <w:sz w:val="20"/>
        </w:rPr>
        <w:t>ne nemus, vocemque inclusa volutant / litora,</w:t>
      </w:r>
      <w:r w:rsidR="002478B2" w:rsidRPr="002478B2">
        <w:rPr>
          <w:rFonts w:cs="Times New Roman"/>
          <w:i/>
          <w:sz w:val="20"/>
        </w:rPr>
        <w:t xml:space="preserve"> </w:t>
      </w:r>
      <w:r w:rsidRPr="002478B2">
        <w:rPr>
          <w:rFonts w:cs="Times New Roman"/>
          <w:i/>
          <w:sz w:val="20"/>
        </w:rPr>
        <w:t>pulsati colles clamore resultant</w:t>
      </w:r>
      <w:r w:rsidRPr="00B10A94">
        <w:rPr>
          <w:rFonts w:cs="Times New Roman"/>
          <w:sz w:val="20"/>
        </w:rPr>
        <w:t xml:space="preserve"> ».</w:t>
      </w:r>
    </w:p>
  </w:footnote>
  <w:footnote w:id="6">
    <w:p w:rsidR="001A7E7F" w:rsidRPr="00B10A94" w:rsidRDefault="001A7E7F" w:rsidP="002478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</w:rPr>
      </w:pPr>
      <w:r w:rsidRPr="00B10A94">
        <w:rPr>
          <w:rStyle w:val="Rimandonotaapidipagina"/>
          <w:rFonts w:cs="Times New Roman"/>
          <w:sz w:val="20"/>
        </w:rPr>
        <w:footnoteRef/>
      </w:r>
      <w:r w:rsidRPr="00B10A94">
        <w:rPr>
          <w:rFonts w:cs="Times New Roman"/>
          <w:sz w:val="20"/>
        </w:rPr>
        <w:t xml:space="preserve"> </w:t>
      </w:r>
      <w:r w:rsidR="00E407B6" w:rsidRPr="00B10A94">
        <w:rPr>
          <w:rFonts w:cs="Times New Roman"/>
          <w:sz w:val="20"/>
        </w:rPr>
        <w:t>Cfr. anche v. 243, se infatti</w:t>
      </w:r>
      <w:r w:rsidR="002478B2">
        <w:rPr>
          <w:rFonts w:cs="Times New Roman"/>
          <w:sz w:val="20"/>
        </w:rPr>
        <w:t xml:space="preserve"> </w:t>
      </w:r>
      <w:r w:rsidR="00E407B6" w:rsidRPr="00B10A94">
        <w:rPr>
          <w:rFonts w:cs="Times New Roman"/>
          <w:sz w:val="20"/>
        </w:rPr>
        <w:t>nel percorso di ritorno ci si addentrava nel porto profondo,</w:t>
      </w:r>
      <w:r w:rsidR="002478B2">
        <w:rPr>
          <w:rFonts w:cs="Times New Roman"/>
          <w:sz w:val="20"/>
        </w:rPr>
        <w:t xml:space="preserve"> </w:t>
      </w:r>
      <w:r w:rsidR="00E407B6" w:rsidRPr="00B10A94">
        <w:rPr>
          <w:rFonts w:cs="Times New Roman"/>
          <w:sz w:val="20"/>
        </w:rPr>
        <w:t>se ne può desumere che il percorso di andata era</w:t>
      </w:r>
      <w:r w:rsidR="002478B2">
        <w:rPr>
          <w:rFonts w:cs="Times New Roman"/>
          <w:sz w:val="20"/>
        </w:rPr>
        <w:t xml:space="preserve"> </w:t>
      </w:r>
      <w:r w:rsidR="00E407B6" w:rsidRPr="00B10A94">
        <w:rPr>
          <w:rFonts w:cs="Times New Roman"/>
          <w:sz w:val="20"/>
        </w:rPr>
        <w:t>quasi puntato verso il largo.</w:t>
      </w:r>
    </w:p>
  </w:footnote>
  <w:footnote w:id="7">
    <w:p w:rsidR="00365E66" w:rsidRPr="00B10A94" w:rsidRDefault="00365E66" w:rsidP="002478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</w:rPr>
      </w:pPr>
      <w:r w:rsidRPr="00B10A94">
        <w:rPr>
          <w:rStyle w:val="Rimandonotaapidipagina"/>
          <w:rFonts w:cs="Times New Roman"/>
          <w:sz w:val="20"/>
        </w:rPr>
        <w:footnoteRef/>
      </w:r>
      <w:r w:rsidRPr="00B10A94">
        <w:rPr>
          <w:rFonts w:cs="Times New Roman"/>
          <w:sz w:val="20"/>
        </w:rPr>
        <w:t xml:space="preserve"> Cfr. diversamente MONACO, </w:t>
      </w:r>
      <w:r w:rsidRPr="002478B2">
        <w:rPr>
          <w:rFonts w:cs="Times New Roman"/>
          <w:bCs/>
          <w:sz w:val="20"/>
        </w:rPr>
        <w:t>op. cit.,</w:t>
      </w:r>
      <w:r w:rsidR="002478B2">
        <w:rPr>
          <w:rFonts w:cs="Times New Roman"/>
          <w:bCs/>
          <w:sz w:val="20"/>
        </w:rPr>
        <w:t xml:space="preserve"> </w:t>
      </w:r>
      <w:r w:rsidRPr="00B10A94">
        <w:rPr>
          <w:rFonts w:cs="Times New Roman"/>
          <w:sz w:val="20"/>
        </w:rPr>
        <w:t>pp. 81 e 173.</w:t>
      </w:r>
    </w:p>
  </w:footnote>
  <w:footnote w:id="8">
    <w:p w:rsidR="00FB5678" w:rsidRPr="00B10A94" w:rsidRDefault="00FB5678" w:rsidP="002478B2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</w:rPr>
      </w:pPr>
      <w:r w:rsidRPr="00B10A94">
        <w:rPr>
          <w:rStyle w:val="Rimandonotaapidipagina"/>
          <w:rFonts w:cs="Times New Roman"/>
          <w:sz w:val="20"/>
        </w:rPr>
        <w:footnoteRef/>
      </w:r>
      <w:r w:rsidRPr="00B10A94">
        <w:rPr>
          <w:rFonts w:cs="Times New Roman"/>
          <w:sz w:val="20"/>
        </w:rPr>
        <w:t xml:space="preserve"> Significative appaiono le perplessità degli studiosi,</w:t>
      </w:r>
      <w:r w:rsidR="002478B2">
        <w:rPr>
          <w:rFonts w:cs="Times New Roman"/>
          <w:sz w:val="20"/>
        </w:rPr>
        <w:t xml:space="preserve"> </w:t>
      </w:r>
      <w:r w:rsidRPr="00B10A94">
        <w:rPr>
          <w:rFonts w:cs="Times New Roman"/>
          <w:sz w:val="20"/>
        </w:rPr>
        <w:t xml:space="preserve">manifestate </w:t>
      </w:r>
      <w:r w:rsidRPr="00100EC8">
        <w:rPr>
          <w:rFonts w:cs="Times New Roman"/>
          <w:i/>
          <w:sz w:val="20"/>
        </w:rPr>
        <w:t>s</w:t>
      </w:r>
      <w:r w:rsidR="00100EC8" w:rsidRPr="00100EC8">
        <w:rPr>
          <w:rFonts w:cs="Times New Roman"/>
          <w:i/>
          <w:sz w:val="20"/>
        </w:rPr>
        <w:t>u</w:t>
      </w:r>
      <w:r w:rsidRPr="00100EC8">
        <w:rPr>
          <w:rFonts w:cs="Times New Roman"/>
          <w:i/>
          <w:sz w:val="20"/>
        </w:rPr>
        <w:t>pra</w:t>
      </w:r>
      <w:r w:rsidRPr="00B10A94">
        <w:rPr>
          <w:rFonts w:cs="Times New Roman"/>
          <w:sz w:val="20"/>
        </w:rPr>
        <w:t xml:space="preserve">, nt. </w:t>
      </w:r>
      <w:r w:rsidR="00100EC8">
        <w:rPr>
          <w:rFonts w:cs="Times New Roman"/>
          <w:sz w:val="20"/>
        </w:rPr>
        <w:t>3</w:t>
      </w:r>
      <w:r w:rsidRPr="00B10A94">
        <w:rPr>
          <w:rFonts w:cs="Times New Roman"/>
          <w:sz w:val="20"/>
        </w:rPr>
        <w:t>.</w:t>
      </w:r>
    </w:p>
  </w:footnote>
  <w:footnote w:id="9">
    <w:p w:rsidR="00656E6B" w:rsidRPr="00565FE7" w:rsidRDefault="00656E6B" w:rsidP="00565FE7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>
        <w:rPr>
          <w:rStyle w:val="Rimandonotaapidipagina"/>
        </w:rPr>
        <w:footnoteRef/>
      </w:r>
      <w:r>
        <w:t xml:space="preserve"> </w:t>
      </w:r>
      <w:r w:rsidRPr="00565FE7">
        <w:rPr>
          <w:rFonts w:cs="Times New Roman"/>
          <w:sz w:val="20"/>
        </w:rPr>
        <w:t>A. Brugnone ne ipotizza la presenza, non solo per le numerose tessere di mosaico e frammenti di marmi vari tra i vigneti, ma soprattutto per un’epigrafe di</w:t>
      </w:r>
      <w:r w:rsidR="00565FE7" w:rsidRPr="00565FE7">
        <w:rPr>
          <w:rFonts w:cs="Times New Roman"/>
          <w:sz w:val="20"/>
        </w:rPr>
        <w:t xml:space="preserve"> </w:t>
      </w:r>
      <w:r w:rsidR="00565FE7" w:rsidRPr="00565FE7">
        <w:rPr>
          <w:rFonts w:cs="Times New Roman"/>
          <w:iCs/>
          <w:sz w:val="20"/>
        </w:rPr>
        <w:t>Caio Asinio Nicomaco Giuliano</w:t>
      </w:r>
      <w:r w:rsidR="00565FE7" w:rsidRPr="00565FE7">
        <w:rPr>
          <w:rFonts w:cs="Times New Roman"/>
          <w:sz w:val="20"/>
        </w:rPr>
        <w:t xml:space="preserve">, console suffeto e </w:t>
      </w:r>
      <w:r w:rsidRPr="00565FE7">
        <w:rPr>
          <w:rFonts w:cs="Times New Roman"/>
          <w:sz w:val="20"/>
        </w:rPr>
        <w:t>proc</w:t>
      </w:r>
      <w:r w:rsidR="00A02D07" w:rsidRPr="00565FE7">
        <w:rPr>
          <w:rFonts w:cs="Times New Roman"/>
          <w:sz w:val="20"/>
        </w:rPr>
        <w:t>onsole d’Asia nella Chiesa di S.</w:t>
      </w:r>
      <w:r w:rsidRPr="00565FE7">
        <w:rPr>
          <w:rFonts w:cs="Times New Roman"/>
          <w:sz w:val="20"/>
        </w:rPr>
        <w:t xml:space="preserve"> Andrea</w:t>
      </w:r>
      <w:r w:rsidR="00B3550E" w:rsidRPr="00565FE7">
        <w:rPr>
          <w:rFonts w:cs="Times New Roman"/>
          <w:sz w:val="20"/>
        </w:rPr>
        <w:t xml:space="preserve"> </w:t>
      </w:r>
      <w:r w:rsidR="00565FE7">
        <w:rPr>
          <w:rFonts w:cs="Times New Roman"/>
          <w:sz w:val="20"/>
        </w:rPr>
        <w:t>di Bonagia</w:t>
      </w:r>
      <w:r w:rsidR="0072334C">
        <w:rPr>
          <w:rFonts w:cs="Times New Roman"/>
          <w:sz w:val="20"/>
        </w:rPr>
        <w:t xml:space="preserve">. Un’altra epigrafe era stata rinvenuta </w:t>
      </w:r>
      <w:r w:rsidR="00C06E4E">
        <w:rPr>
          <w:rFonts w:cs="Times New Roman"/>
          <w:sz w:val="20"/>
        </w:rPr>
        <w:t xml:space="preserve">nel 1842 e trascritta, ma successivamente è andata smarrita. </w:t>
      </w:r>
      <w:r w:rsidR="0072334C">
        <w:rPr>
          <w:rFonts w:cs="Times New Roman"/>
          <w:sz w:val="20"/>
        </w:rPr>
        <w:t>Una immagine del</w:t>
      </w:r>
      <w:r w:rsidR="00C06E4E">
        <w:rPr>
          <w:rFonts w:cs="Times New Roman"/>
          <w:sz w:val="20"/>
        </w:rPr>
        <w:t xml:space="preserve"> primo reperto</w:t>
      </w:r>
      <w:r w:rsidR="0072334C">
        <w:rPr>
          <w:rFonts w:cs="Times New Roman"/>
          <w:sz w:val="20"/>
        </w:rPr>
        <w:t xml:space="preserve"> in S. Corso, Giuliano martire a Cartagine nel 259 ed il suo territorio da Trapani al Monte</w:t>
      </w:r>
      <w:r w:rsidR="00C06E4E">
        <w:rPr>
          <w:rFonts w:cs="Times New Roman"/>
          <w:sz w:val="20"/>
        </w:rPr>
        <w:t>.</w:t>
      </w:r>
      <w:r w:rsidR="0072334C">
        <w:rPr>
          <w:rFonts w:cs="Times New Roman"/>
          <w:sz w:val="20"/>
        </w:rPr>
        <w:t xml:space="preserve"> Storia ed iconografia, La Fardelliana, XVI, 1997, pp. 5 - 110 </w:t>
      </w:r>
      <w:r w:rsidR="00565FE7">
        <w:rPr>
          <w:rFonts w:cs="Times New Roman"/>
          <w:sz w:val="20"/>
        </w:rPr>
        <w:t xml:space="preserve"> </w:t>
      </w:r>
      <w:r w:rsidR="00B3550E" w:rsidRPr="00565FE7">
        <w:rPr>
          <w:rFonts w:cs="Times New Roman"/>
          <w:sz w:val="20"/>
        </w:rPr>
        <w:t>(</w:t>
      </w:r>
      <w:r w:rsidR="00C06E4E">
        <w:rPr>
          <w:rFonts w:cs="Times New Roman"/>
          <w:sz w:val="20"/>
        </w:rPr>
        <w:t>h</w:t>
      </w:r>
      <w:r w:rsidR="00B3550E" w:rsidRPr="00565FE7">
        <w:rPr>
          <w:rFonts w:cs="Times New Roman"/>
          <w:sz w:val="20"/>
        </w:rPr>
        <w:t>ttp://www.trapaninostra.it/libri/Salvatore_Corso/San_Giuliano_Martire_cartaginese/San_Giuliano_Martire_cartaginese-10.pdf)</w:t>
      </w:r>
      <w:r w:rsidRPr="00565FE7">
        <w:rPr>
          <w:rFonts w:cs="Times New Roman"/>
          <w:sz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5266102"/>
      <w:docPartObj>
        <w:docPartGallery w:val="Page Numbers (Top of Page)"/>
        <w:docPartUnique/>
      </w:docPartObj>
    </w:sdtPr>
    <w:sdtEndPr/>
    <w:sdtContent>
      <w:p w:rsidR="00FB5678" w:rsidRDefault="00FB5678">
        <w:pPr>
          <w:pStyle w:val="Intestazio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727">
          <w:rPr>
            <w:noProof/>
          </w:rPr>
          <w:t>1</w:t>
        </w:r>
        <w:r>
          <w:fldChar w:fldCharType="end"/>
        </w:r>
      </w:p>
    </w:sdtContent>
  </w:sdt>
  <w:p w:rsidR="00FB5678" w:rsidRDefault="00FB567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A318E1"/>
    <w:multiLevelType w:val="hybridMultilevel"/>
    <w:tmpl w:val="4EE03828"/>
    <w:lvl w:ilvl="0" w:tplc="C31466C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1E0"/>
    <w:rsid w:val="00002727"/>
    <w:rsid w:val="0004550C"/>
    <w:rsid w:val="00084998"/>
    <w:rsid w:val="000C127B"/>
    <w:rsid w:val="00100EC8"/>
    <w:rsid w:val="001A2EA0"/>
    <w:rsid w:val="001A7E7F"/>
    <w:rsid w:val="0022790E"/>
    <w:rsid w:val="002478B2"/>
    <w:rsid w:val="00321810"/>
    <w:rsid w:val="00365E66"/>
    <w:rsid w:val="00380E58"/>
    <w:rsid w:val="003A0411"/>
    <w:rsid w:val="003D0F2A"/>
    <w:rsid w:val="00504545"/>
    <w:rsid w:val="0051585E"/>
    <w:rsid w:val="00535C12"/>
    <w:rsid w:val="00557B7B"/>
    <w:rsid w:val="00565FE7"/>
    <w:rsid w:val="00577106"/>
    <w:rsid w:val="005C7C01"/>
    <w:rsid w:val="00623B15"/>
    <w:rsid w:val="00646DDC"/>
    <w:rsid w:val="00656E6B"/>
    <w:rsid w:val="006A266A"/>
    <w:rsid w:val="006C2B4D"/>
    <w:rsid w:val="0072334C"/>
    <w:rsid w:val="00724123"/>
    <w:rsid w:val="00763718"/>
    <w:rsid w:val="007D79AA"/>
    <w:rsid w:val="008244EE"/>
    <w:rsid w:val="00877087"/>
    <w:rsid w:val="008C13A5"/>
    <w:rsid w:val="00902E15"/>
    <w:rsid w:val="00953595"/>
    <w:rsid w:val="00953664"/>
    <w:rsid w:val="009770B9"/>
    <w:rsid w:val="009A0B9D"/>
    <w:rsid w:val="009C4645"/>
    <w:rsid w:val="00A02D07"/>
    <w:rsid w:val="00A46DD7"/>
    <w:rsid w:val="00A63776"/>
    <w:rsid w:val="00B10A94"/>
    <w:rsid w:val="00B27777"/>
    <w:rsid w:val="00B3550E"/>
    <w:rsid w:val="00B53B55"/>
    <w:rsid w:val="00B8374A"/>
    <w:rsid w:val="00BA4C8A"/>
    <w:rsid w:val="00C06E4E"/>
    <w:rsid w:val="00C155CD"/>
    <w:rsid w:val="00C200CB"/>
    <w:rsid w:val="00D50713"/>
    <w:rsid w:val="00E03BAD"/>
    <w:rsid w:val="00E407B6"/>
    <w:rsid w:val="00E53E8E"/>
    <w:rsid w:val="00E602D6"/>
    <w:rsid w:val="00E631E0"/>
    <w:rsid w:val="00E83E29"/>
    <w:rsid w:val="00F04F5C"/>
    <w:rsid w:val="00F15094"/>
    <w:rsid w:val="00F567B3"/>
    <w:rsid w:val="00F636B9"/>
    <w:rsid w:val="00F710CF"/>
    <w:rsid w:val="00F81883"/>
    <w:rsid w:val="00FB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A7F89-90DE-403F-9423-7D156D8F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2EA0"/>
  </w:style>
  <w:style w:type="paragraph" w:styleId="Titolo2">
    <w:name w:val="heading 2"/>
    <w:basedOn w:val="Normale"/>
    <w:next w:val="Normale"/>
    <w:link w:val="Titolo2Carattere"/>
    <w:qFormat/>
    <w:rsid w:val="003D0F2A"/>
    <w:pPr>
      <w:keepNext/>
      <w:spacing w:after="0" w:line="240" w:lineRule="auto"/>
      <w:ind w:right="707"/>
      <w:jc w:val="both"/>
      <w:outlineLvl w:val="1"/>
    </w:pPr>
    <w:rPr>
      <w:rFonts w:eastAsia="Times New Roman" w:cs="Times New Roman"/>
      <w:b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A7E7F"/>
    <w:pPr>
      <w:spacing w:after="0"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A7E7F"/>
    <w:rPr>
      <w:sz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A7E7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FB56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5678"/>
  </w:style>
  <w:style w:type="paragraph" w:styleId="Pidipagina">
    <w:name w:val="footer"/>
    <w:basedOn w:val="Normale"/>
    <w:link w:val="PidipaginaCarattere"/>
    <w:uiPriority w:val="99"/>
    <w:unhideWhenUsed/>
    <w:rsid w:val="00FB56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5678"/>
  </w:style>
  <w:style w:type="character" w:customStyle="1" w:styleId="Titolo2Carattere">
    <w:name w:val="Titolo 2 Carattere"/>
    <w:basedOn w:val="Carpredefinitoparagrafo"/>
    <w:link w:val="Titolo2"/>
    <w:rsid w:val="003D0F2A"/>
    <w:rPr>
      <w:rFonts w:eastAsia="Times New Roman" w:cs="Times New Roman"/>
      <w:b/>
      <w:sz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D0F2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02D07"/>
    <w:pPr>
      <w:ind w:left="720"/>
      <w:contextualSpacing/>
    </w:pPr>
    <w:rPr>
      <w:rFonts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emia.edu/GianfrancoPurpur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1.unipa.it/dipstdir/porta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1.unipa.it/dipstdir/portal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Purpura</dc:creator>
  <cp:lastModifiedBy>Purpura</cp:lastModifiedBy>
  <cp:revision>2</cp:revision>
  <dcterms:created xsi:type="dcterms:W3CDTF">2020-03-10T11:21:00Z</dcterms:created>
  <dcterms:modified xsi:type="dcterms:W3CDTF">2020-03-10T11:21:00Z</dcterms:modified>
</cp:coreProperties>
</file>